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1B643" w14:textId="6C685914" w:rsidR="0094464D" w:rsidRPr="0094464D" w:rsidRDefault="0094464D" w:rsidP="00FF0439">
      <w:pPr>
        <w:pStyle w:val="AGTTitleEnd"/>
      </w:pPr>
      <w:r>
        <w:t>SECTION 0</w:t>
      </w:r>
      <w:r w:rsidR="000037E2">
        <w:t>6</w:t>
      </w:r>
      <w:r>
        <w:t xml:space="preserve"> </w:t>
      </w:r>
      <w:r w:rsidR="000037E2">
        <w:t>60</w:t>
      </w:r>
      <w:r w:rsidR="009F041D">
        <w:t xml:space="preserve"> </w:t>
      </w:r>
      <w:r w:rsidR="000037E2">
        <w:t>00</w:t>
      </w:r>
    </w:p>
    <w:p w14:paraId="53D9F417" w14:textId="2C430113" w:rsidR="0094464D" w:rsidRDefault="00547237" w:rsidP="00FF0439">
      <w:pPr>
        <w:pStyle w:val="AGTTitleEnd"/>
      </w:pPr>
      <w:r w:rsidRPr="00547237">
        <w:t>Revêtement en PVC</w:t>
      </w:r>
    </w:p>
    <w:p w14:paraId="3C153B9F" w14:textId="77777777" w:rsidR="003A769C" w:rsidRPr="00F1593A" w:rsidRDefault="003A769C" w:rsidP="0008501F">
      <w:pPr>
        <w:pStyle w:val="AGTGuides"/>
      </w:pPr>
      <w:r w:rsidRPr="00F1593A">
        <w:t>[Specifier Notes] – This document uses hidden text to guide the specifier through various options while editing the document.  Hidden text may be turned on quickly by clicking on the “Show/Hide” symbol “¶” in the ribbon; by going to “File” above the ribbon at the top left, then to “Options” at the very lower left, then to “Display” on the left side of the menu pop-up, and then check the box next to “Hidden Text.”</w:t>
      </w:r>
    </w:p>
    <w:p w14:paraId="2CD9F821" w14:textId="7785A355" w:rsidR="003A769C" w:rsidRPr="003A769C" w:rsidRDefault="003A769C" w:rsidP="0008501F">
      <w:pPr>
        <w:pStyle w:val="AGTGuides"/>
      </w:pPr>
      <w:r w:rsidRPr="00F1593A">
        <w:t>Please delete this note before printing.</w:t>
      </w:r>
    </w:p>
    <w:p w14:paraId="6B7608B2" w14:textId="7E9677C1" w:rsidR="0094464D" w:rsidRPr="00B16188" w:rsidRDefault="00547237" w:rsidP="00BF6E3D">
      <w:pPr>
        <w:pStyle w:val="AGTSectFormat1-Part"/>
      </w:pPr>
      <w:r w:rsidRPr="00547237">
        <w:t>GÉNÉRALITÉS</w:t>
      </w:r>
    </w:p>
    <w:p w14:paraId="2A38758C" w14:textId="747A7227" w:rsidR="0094464D" w:rsidRPr="000F2862" w:rsidRDefault="00547237" w:rsidP="00534743">
      <w:pPr>
        <w:pStyle w:val="AGTSectFormat2-Article"/>
      </w:pPr>
      <w:r w:rsidRPr="00547237">
        <w:t>DOCUMENTS CONNEXES</w:t>
      </w:r>
      <w:r w:rsidR="0094464D" w:rsidRPr="000F2862">
        <w:t>S</w:t>
      </w:r>
    </w:p>
    <w:p w14:paraId="53025074" w14:textId="08F86E2E" w:rsidR="0094464D" w:rsidRPr="000F2862" w:rsidRDefault="00547237" w:rsidP="0008501F">
      <w:pPr>
        <w:pStyle w:val="AGT-CANSectFormat3-Paragraph"/>
      </w:pPr>
      <w:r w:rsidRPr="00547237">
        <w:t xml:space="preserve">Les dessins et dispositions </w:t>
      </w:r>
      <w:proofErr w:type="spellStart"/>
      <w:r w:rsidRPr="00547237">
        <w:t>générales</w:t>
      </w:r>
      <w:proofErr w:type="spellEnd"/>
      <w:r w:rsidRPr="00547237">
        <w:t xml:space="preserve"> du </w:t>
      </w:r>
      <w:proofErr w:type="spellStart"/>
      <w:r w:rsidRPr="00547237">
        <w:t>Contrat</w:t>
      </w:r>
      <w:proofErr w:type="spellEnd"/>
      <w:r w:rsidRPr="00547237">
        <w:t xml:space="preserve">, y </w:t>
      </w:r>
      <w:proofErr w:type="spellStart"/>
      <w:r w:rsidRPr="00547237">
        <w:t>compris</w:t>
      </w:r>
      <w:proofErr w:type="spellEnd"/>
      <w:r w:rsidRPr="00547237">
        <w:t xml:space="preserve"> les Conditions </w:t>
      </w:r>
      <w:proofErr w:type="spellStart"/>
      <w:r w:rsidRPr="00547237">
        <w:t>générales</w:t>
      </w:r>
      <w:proofErr w:type="spellEnd"/>
      <w:r w:rsidRPr="00547237">
        <w:t xml:space="preserve"> et </w:t>
      </w:r>
      <w:proofErr w:type="spellStart"/>
      <w:r w:rsidRPr="00547237">
        <w:t>supplémentaires</w:t>
      </w:r>
      <w:proofErr w:type="spellEnd"/>
      <w:r w:rsidRPr="00547237">
        <w:t xml:space="preserve"> </w:t>
      </w:r>
      <w:proofErr w:type="spellStart"/>
      <w:r w:rsidRPr="00547237">
        <w:t>ainsi</w:t>
      </w:r>
      <w:proofErr w:type="spellEnd"/>
      <w:r w:rsidRPr="00547237">
        <w:t xml:space="preserve"> </w:t>
      </w:r>
      <w:proofErr w:type="spellStart"/>
      <w:r w:rsidRPr="00547237">
        <w:t>que</w:t>
      </w:r>
      <w:proofErr w:type="spellEnd"/>
      <w:r w:rsidRPr="00547237">
        <w:t xml:space="preserve"> les sections de devis de la Division 01, </w:t>
      </w:r>
      <w:proofErr w:type="spellStart"/>
      <w:r w:rsidRPr="00547237">
        <w:t>s’appliquent</w:t>
      </w:r>
      <w:proofErr w:type="spellEnd"/>
      <w:r w:rsidRPr="00547237">
        <w:t xml:space="preserve"> à la </w:t>
      </w:r>
      <w:proofErr w:type="spellStart"/>
      <w:r w:rsidRPr="00547237">
        <w:t>présente</w:t>
      </w:r>
      <w:proofErr w:type="spellEnd"/>
      <w:r w:rsidRPr="00547237">
        <w:t xml:space="preserve"> section.</w:t>
      </w:r>
    </w:p>
    <w:p w14:paraId="043B0913" w14:textId="2CE827DA" w:rsidR="0094464D" w:rsidRPr="000F2862" w:rsidRDefault="00547237" w:rsidP="0008501F">
      <w:pPr>
        <w:pStyle w:val="AGTSectFormat2-Article"/>
      </w:pPr>
      <w:r w:rsidRPr="00547237">
        <w:t>La section inclut:</w:t>
      </w:r>
    </w:p>
    <w:p w14:paraId="10B1C90B" w14:textId="049EC281" w:rsidR="000037E2" w:rsidRPr="000037E2" w:rsidRDefault="00547237" w:rsidP="0008501F">
      <w:pPr>
        <w:pStyle w:val="AGT-CANSectFormat3-Paragraph"/>
        <w:numPr>
          <w:ilvl w:val="0"/>
          <w:numId w:val="59"/>
        </w:numPr>
      </w:pPr>
      <w:proofErr w:type="spellStart"/>
      <w:r w:rsidRPr="00547237">
        <w:t>Panneaux</w:t>
      </w:r>
      <w:proofErr w:type="spellEnd"/>
      <w:r w:rsidRPr="00547237">
        <w:t xml:space="preserve"> de </w:t>
      </w:r>
      <w:proofErr w:type="spellStart"/>
      <w:r w:rsidRPr="00547237">
        <w:t>revêtement</w:t>
      </w:r>
      <w:proofErr w:type="spellEnd"/>
      <w:r w:rsidRPr="00547237">
        <w:t xml:space="preserve"> mural </w:t>
      </w:r>
      <w:proofErr w:type="spellStart"/>
      <w:r w:rsidRPr="00547237">
        <w:t>en</w:t>
      </w:r>
      <w:proofErr w:type="spellEnd"/>
      <w:r w:rsidRPr="00547237">
        <w:t xml:space="preserve"> plastique.</w:t>
      </w:r>
    </w:p>
    <w:p w14:paraId="501F10A5" w14:textId="6F3088F0" w:rsidR="000037E2" w:rsidRPr="000037E2" w:rsidRDefault="00547237" w:rsidP="0008501F">
      <w:pPr>
        <w:pStyle w:val="AGT-CANSectFormat3-Paragraph"/>
      </w:pPr>
      <w:proofErr w:type="spellStart"/>
      <w:r>
        <w:t>P</w:t>
      </w:r>
      <w:r w:rsidRPr="00547237">
        <w:t>anneaux</w:t>
      </w:r>
      <w:proofErr w:type="spellEnd"/>
      <w:r w:rsidRPr="00547237">
        <w:t xml:space="preserve"> de plafond </w:t>
      </w:r>
      <w:proofErr w:type="spellStart"/>
      <w:r w:rsidRPr="00547237">
        <w:t>en</w:t>
      </w:r>
      <w:proofErr w:type="spellEnd"/>
      <w:r w:rsidRPr="00547237">
        <w:t xml:space="preserve"> plastique.</w:t>
      </w:r>
    </w:p>
    <w:p w14:paraId="5D9C6701" w14:textId="614D96DB" w:rsidR="0094464D" w:rsidRPr="000F2862" w:rsidRDefault="00547237" w:rsidP="0008501F">
      <w:pPr>
        <w:pStyle w:val="AGTSectFormat2-Article"/>
      </w:pPr>
      <w:r w:rsidRPr="00547237">
        <w:t>Sections connexes:</w:t>
      </w:r>
    </w:p>
    <w:p w14:paraId="7C7D8E54" w14:textId="70DDB35E" w:rsidR="00B630CF" w:rsidRDefault="00B630CF" w:rsidP="0008501F">
      <w:pPr>
        <w:pStyle w:val="AGT-CANSectFormat3-Paragraph"/>
        <w:numPr>
          <w:ilvl w:val="0"/>
          <w:numId w:val="60"/>
        </w:numPr>
      </w:pPr>
      <w:r>
        <w:t xml:space="preserve">Division 06: </w:t>
      </w:r>
      <w:proofErr w:type="spellStart"/>
      <w:r w:rsidR="00547237">
        <w:t>C</w:t>
      </w:r>
      <w:r w:rsidR="00547237" w:rsidRPr="00547237">
        <w:t>harpente</w:t>
      </w:r>
      <w:proofErr w:type="spellEnd"/>
      <w:r w:rsidR="00547237" w:rsidRPr="00547237">
        <w:t xml:space="preserve"> et </w:t>
      </w:r>
      <w:proofErr w:type="spellStart"/>
      <w:r w:rsidR="00547237" w:rsidRPr="00547237">
        <w:t>menuiserie</w:t>
      </w:r>
      <w:proofErr w:type="spellEnd"/>
      <w:r w:rsidR="00547237" w:rsidRPr="00547237">
        <w:t xml:space="preserve"> de </w:t>
      </w:r>
      <w:proofErr w:type="spellStart"/>
      <w:r w:rsidR="00547237" w:rsidRPr="00547237">
        <w:t>finition</w:t>
      </w:r>
      <w:proofErr w:type="spellEnd"/>
      <w:r w:rsidR="00547237" w:rsidRPr="00547237">
        <w:t>.</w:t>
      </w:r>
    </w:p>
    <w:p w14:paraId="544B9F0E" w14:textId="5AAF61DB" w:rsidR="004E53BD" w:rsidRDefault="004E53BD" w:rsidP="0008501F">
      <w:pPr>
        <w:pStyle w:val="AGT-CANSectFormat3-Paragraph"/>
      </w:pPr>
      <w:r>
        <w:t>Division</w:t>
      </w:r>
      <w:r w:rsidR="0094464D" w:rsidRPr="0037772C">
        <w:t xml:space="preserve"> 0</w:t>
      </w:r>
      <w:r w:rsidR="000037E2" w:rsidRPr="0037772C">
        <w:t>9</w:t>
      </w:r>
      <w:r w:rsidR="00B630CF">
        <w:t xml:space="preserve">: </w:t>
      </w:r>
      <w:proofErr w:type="spellStart"/>
      <w:r w:rsidR="00547237" w:rsidRPr="00547237">
        <w:t>Revêtement</w:t>
      </w:r>
      <w:proofErr w:type="spellEnd"/>
      <w:r w:rsidR="00547237" w:rsidRPr="00547237">
        <w:t xml:space="preserve"> mural </w:t>
      </w:r>
      <w:proofErr w:type="spellStart"/>
      <w:r w:rsidR="00547237" w:rsidRPr="00547237">
        <w:t>spécial</w:t>
      </w:r>
      <w:proofErr w:type="spellEnd"/>
      <w:r w:rsidR="00547237" w:rsidRPr="00547237">
        <w:t>.</w:t>
      </w:r>
    </w:p>
    <w:p w14:paraId="57623DB1" w14:textId="64B6635C" w:rsidR="00031729" w:rsidRDefault="00547237" w:rsidP="00534743">
      <w:pPr>
        <w:pStyle w:val="AGTSectFormat2-Article"/>
      </w:pPr>
      <w:r w:rsidRPr="00547237">
        <w:t>RÉFÉRENCES</w:t>
      </w:r>
    </w:p>
    <w:p w14:paraId="5E84D60B" w14:textId="1BC37DC4" w:rsidR="00031729" w:rsidRDefault="00547237" w:rsidP="0008501F">
      <w:pPr>
        <w:pStyle w:val="AGT-CANSectFormat3-Paragraph"/>
        <w:numPr>
          <w:ilvl w:val="0"/>
          <w:numId w:val="61"/>
        </w:numPr>
      </w:pPr>
      <w:r>
        <w:t>A</w:t>
      </w:r>
      <w:r w:rsidRPr="00547237">
        <w:t xml:space="preserve">pprobation de </w:t>
      </w:r>
      <w:proofErr w:type="spellStart"/>
      <w:r w:rsidRPr="00547237">
        <w:t>l'Agence</w:t>
      </w:r>
      <w:proofErr w:type="spellEnd"/>
      <w:r w:rsidRPr="00547237">
        <w:t xml:space="preserve"> canadienne </w:t>
      </w:r>
      <w:proofErr w:type="spellStart"/>
      <w:r w:rsidRPr="00547237">
        <w:t>d'inspection</w:t>
      </w:r>
      <w:proofErr w:type="spellEnd"/>
      <w:r w:rsidRPr="00547237">
        <w:t xml:space="preserve"> des aliments (ACIA)</w:t>
      </w:r>
    </w:p>
    <w:p w14:paraId="29145BCF" w14:textId="4DD7CAAC" w:rsidR="00031729" w:rsidRDefault="00031729" w:rsidP="0008501F">
      <w:pPr>
        <w:pStyle w:val="AGT-CANSectFormat3-Paragraph"/>
      </w:pPr>
      <w:r>
        <w:t xml:space="preserve">ASTM E84 – </w:t>
      </w:r>
      <w:proofErr w:type="spellStart"/>
      <w:r w:rsidR="00547237" w:rsidRPr="00547237">
        <w:t>Méthode</w:t>
      </w:r>
      <w:proofErr w:type="spellEnd"/>
      <w:r w:rsidR="00547237" w:rsidRPr="00547237">
        <w:t xml:space="preserve"> d’essai standard pour les </w:t>
      </w:r>
      <w:proofErr w:type="spellStart"/>
      <w:r w:rsidR="00547237" w:rsidRPr="00547237">
        <w:t>caractéristiques</w:t>
      </w:r>
      <w:proofErr w:type="spellEnd"/>
      <w:r w:rsidR="00547237" w:rsidRPr="00547237">
        <w:t xml:space="preserve"> de combustion des </w:t>
      </w:r>
      <w:proofErr w:type="spellStart"/>
      <w:r w:rsidR="00547237" w:rsidRPr="00547237">
        <w:t>matériaux</w:t>
      </w:r>
      <w:proofErr w:type="spellEnd"/>
      <w:r w:rsidR="00547237" w:rsidRPr="00547237">
        <w:t xml:space="preserve"> de construction.</w:t>
      </w:r>
    </w:p>
    <w:p w14:paraId="0D12D8B0" w14:textId="5B2BDE27" w:rsidR="00031729" w:rsidRDefault="00031729" w:rsidP="0008501F">
      <w:pPr>
        <w:pStyle w:val="AGT-CANSectFormat3-Paragraph"/>
        <w:numPr>
          <w:ilvl w:val="0"/>
          <w:numId w:val="62"/>
        </w:numPr>
      </w:pPr>
      <w:r>
        <w:t xml:space="preserve">S102.2-18 </w:t>
      </w:r>
      <w:r w:rsidR="00547237">
        <w:t xml:space="preserve">- </w:t>
      </w:r>
      <w:proofErr w:type="spellStart"/>
      <w:r w:rsidR="00547237">
        <w:t>M</w:t>
      </w:r>
      <w:r w:rsidR="00547237" w:rsidRPr="00547237">
        <w:t>éthode</w:t>
      </w:r>
      <w:proofErr w:type="spellEnd"/>
      <w:r w:rsidR="00547237" w:rsidRPr="00547237">
        <w:t xml:space="preserve"> standard d'essai des </w:t>
      </w:r>
      <w:proofErr w:type="spellStart"/>
      <w:r w:rsidR="00547237" w:rsidRPr="00547237">
        <w:t>caractéristiques</w:t>
      </w:r>
      <w:proofErr w:type="spellEnd"/>
      <w:r w:rsidR="00547237" w:rsidRPr="00547237">
        <w:t xml:space="preserve"> de combustion des </w:t>
      </w:r>
      <w:proofErr w:type="spellStart"/>
      <w:r w:rsidR="00547237" w:rsidRPr="00547237">
        <w:t>revêtements</w:t>
      </w:r>
      <w:proofErr w:type="spellEnd"/>
      <w:r w:rsidR="00547237" w:rsidRPr="00547237">
        <w:t xml:space="preserve"> de </w:t>
      </w:r>
      <w:proofErr w:type="spellStart"/>
      <w:r w:rsidR="00547237" w:rsidRPr="00547237">
        <w:t>sol</w:t>
      </w:r>
      <w:proofErr w:type="spellEnd"/>
      <w:r w:rsidR="00547237" w:rsidRPr="00547237">
        <w:t xml:space="preserve"> et </w:t>
      </w:r>
      <w:proofErr w:type="spellStart"/>
      <w:r w:rsidR="00547237" w:rsidRPr="00547237">
        <w:t>autres</w:t>
      </w:r>
      <w:proofErr w:type="spellEnd"/>
      <w:r w:rsidR="00547237" w:rsidRPr="00547237">
        <w:t xml:space="preserve"> </w:t>
      </w:r>
      <w:proofErr w:type="spellStart"/>
      <w:r w:rsidR="00547237" w:rsidRPr="00547237">
        <w:t>matériaux.</w:t>
      </w:r>
      <w:r>
        <w:t>Standard</w:t>
      </w:r>
      <w:proofErr w:type="spellEnd"/>
    </w:p>
    <w:p w14:paraId="270F8C2A" w14:textId="14E1B72B" w:rsidR="00031729" w:rsidRDefault="00031729" w:rsidP="0008501F">
      <w:pPr>
        <w:pStyle w:val="AGT-CANSectFormat3-Paragraph"/>
      </w:pPr>
      <w:r>
        <w:t>ASTM D4226 -</w:t>
      </w:r>
      <w:r w:rsidR="00547237">
        <w:t xml:space="preserve"> </w:t>
      </w:r>
      <w:proofErr w:type="spellStart"/>
      <w:r w:rsidR="00547237" w:rsidRPr="00547237">
        <w:t>Méthode</w:t>
      </w:r>
      <w:proofErr w:type="spellEnd"/>
      <w:r w:rsidR="00547237" w:rsidRPr="00547237">
        <w:t xml:space="preserve"> d’essai standard de la </w:t>
      </w:r>
      <w:proofErr w:type="spellStart"/>
      <w:r w:rsidR="00547237" w:rsidRPr="00547237">
        <w:t>résistance</w:t>
      </w:r>
      <w:proofErr w:type="spellEnd"/>
      <w:r w:rsidR="00547237" w:rsidRPr="00547237">
        <w:t xml:space="preserve"> aux impacts</w:t>
      </w:r>
    </w:p>
    <w:p w14:paraId="1A80F1E4" w14:textId="47E0EA91" w:rsidR="00031729" w:rsidRDefault="00031729" w:rsidP="0008501F">
      <w:pPr>
        <w:pStyle w:val="AGT-CANSectFormat3-Paragraph"/>
      </w:pPr>
      <w:r>
        <w:t xml:space="preserve">California Department of Public Health (CPDH) - </w:t>
      </w:r>
      <w:proofErr w:type="spellStart"/>
      <w:r w:rsidR="00547237" w:rsidRPr="00547237">
        <w:t>Méthode</w:t>
      </w:r>
      <w:proofErr w:type="spellEnd"/>
      <w:r w:rsidR="00547237" w:rsidRPr="00547237">
        <w:t xml:space="preserve"> standard </w:t>
      </w:r>
      <w:proofErr w:type="spellStart"/>
      <w:r w:rsidR="00547237" w:rsidRPr="00547237">
        <w:t>d’évaluation</w:t>
      </w:r>
      <w:proofErr w:type="spellEnd"/>
      <w:r w:rsidR="00547237" w:rsidRPr="00547237">
        <w:t xml:space="preserve"> des </w:t>
      </w:r>
      <w:proofErr w:type="spellStart"/>
      <w:r w:rsidR="00547237" w:rsidRPr="00547237">
        <w:t>émissions</w:t>
      </w:r>
      <w:proofErr w:type="spellEnd"/>
      <w:r w:rsidR="00547237" w:rsidRPr="00547237">
        <w:t xml:space="preserve"> de COV </w:t>
      </w:r>
      <w:proofErr w:type="spellStart"/>
      <w:r w:rsidR="00547237" w:rsidRPr="00547237">
        <w:t>provenant</w:t>
      </w:r>
      <w:proofErr w:type="spellEnd"/>
      <w:r w:rsidR="00547237" w:rsidRPr="00547237">
        <w:t xml:space="preserve"> de sources </w:t>
      </w:r>
      <w:proofErr w:type="spellStart"/>
      <w:r w:rsidR="00547237" w:rsidRPr="00547237">
        <w:t>intérieures</w:t>
      </w:r>
      <w:proofErr w:type="spellEnd"/>
      <w:r w:rsidR="00547237" w:rsidRPr="00547237">
        <w:t xml:space="preserve"> à </w:t>
      </w:r>
      <w:proofErr w:type="spellStart"/>
      <w:r w:rsidR="00547237" w:rsidRPr="00547237">
        <w:t>l’aide</w:t>
      </w:r>
      <w:proofErr w:type="spellEnd"/>
      <w:r w:rsidR="00547237" w:rsidRPr="00547237">
        <w:t xml:space="preserve"> de </w:t>
      </w:r>
      <w:proofErr w:type="spellStart"/>
      <w:r w:rsidR="00547237" w:rsidRPr="00547237">
        <w:t>chambres</w:t>
      </w:r>
      <w:proofErr w:type="spellEnd"/>
      <w:r w:rsidR="00547237" w:rsidRPr="00547237">
        <w:t xml:space="preserve"> </w:t>
      </w:r>
      <w:proofErr w:type="spellStart"/>
      <w:r w:rsidR="00547237" w:rsidRPr="00547237">
        <w:t>environnementales</w:t>
      </w:r>
      <w:proofErr w:type="spellEnd"/>
      <w:r w:rsidR="00547237" w:rsidRPr="00547237">
        <w:t>, version 1.2.</w:t>
      </w:r>
    </w:p>
    <w:p w14:paraId="5FCC6801" w14:textId="06BFB0FD" w:rsidR="00031729" w:rsidRDefault="00031729" w:rsidP="0008501F">
      <w:pPr>
        <w:pStyle w:val="AGT-CANSectFormat3-Paragraph"/>
      </w:pPr>
      <w:r>
        <w:t>ASTM G21-</w:t>
      </w:r>
      <w:r w:rsidR="00547237">
        <w:t xml:space="preserve"> </w:t>
      </w:r>
      <w:proofErr w:type="spellStart"/>
      <w:r w:rsidR="00547237" w:rsidRPr="00547237">
        <w:t>Méthode</w:t>
      </w:r>
      <w:proofErr w:type="spellEnd"/>
      <w:r w:rsidR="00547237" w:rsidRPr="00547237">
        <w:t xml:space="preserve"> d’essai standard pour </w:t>
      </w:r>
      <w:proofErr w:type="spellStart"/>
      <w:r w:rsidR="00547237" w:rsidRPr="00547237">
        <w:t>déterminer</w:t>
      </w:r>
      <w:proofErr w:type="spellEnd"/>
      <w:r w:rsidR="00547237" w:rsidRPr="00547237">
        <w:t xml:space="preserve"> la </w:t>
      </w:r>
      <w:proofErr w:type="spellStart"/>
      <w:r w:rsidR="00547237" w:rsidRPr="00547237">
        <w:t>résistance</w:t>
      </w:r>
      <w:proofErr w:type="spellEnd"/>
      <w:r w:rsidR="00547237" w:rsidRPr="00547237">
        <w:t xml:space="preserve"> des </w:t>
      </w:r>
      <w:proofErr w:type="spellStart"/>
      <w:r w:rsidR="00547237" w:rsidRPr="00547237">
        <w:t>matériaux</w:t>
      </w:r>
      <w:proofErr w:type="spellEnd"/>
      <w:r w:rsidR="00547237" w:rsidRPr="00547237">
        <w:t xml:space="preserve"> </w:t>
      </w:r>
      <w:proofErr w:type="spellStart"/>
      <w:r w:rsidR="00547237" w:rsidRPr="00547237">
        <w:t>polymériques</w:t>
      </w:r>
      <w:proofErr w:type="spellEnd"/>
      <w:r w:rsidR="00547237" w:rsidRPr="00547237">
        <w:t xml:space="preserve"> </w:t>
      </w:r>
      <w:proofErr w:type="spellStart"/>
      <w:r w:rsidR="00547237" w:rsidRPr="00547237">
        <w:t>synthétiques</w:t>
      </w:r>
      <w:proofErr w:type="spellEnd"/>
      <w:r w:rsidR="00547237" w:rsidRPr="00547237">
        <w:t xml:space="preserve"> aux champignons.</w:t>
      </w:r>
    </w:p>
    <w:p w14:paraId="5DF7E03F" w14:textId="312A15E6" w:rsidR="00031729" w:rsidRPr="00031729" w:rsidRDefault="00547237" w:rsidP="0008501F">
      <w:pPr>
        <w:pStyle w:val="AGT-CANSectFormat3-Paragraph"/>
      </w:pPr>
      <w:r w:rsidRPr="00547237">
        <w:t>Rapport de recherche de la Ville de Los Angeles</w:t>
      </w:r>
      <w:r w:rsidR="00031729">
        <w:t>:  RR 26036</w:t>
      </w:r>
    </w:p>
    <w:p w14:paraId="69A5DC26" w14:textId="22A45DD8" w:rsidR="0094464D" w:rsidRPr="0037772C" w:rsidRDefault="00547237" w:rsidP="00534743">
      <w:pPr>
        <w:pStyle w:val="AGTSectFormat2-Article"/>
      </w:pPr>
      <w:r w:rsidRPr="00547237">
        <w:t>SOUMISSIONS</w:t>
      </w:r>
    </w:p>
    <w:p w14:paraId="1AFB8BCD" w14:textId="0D1CFD13" w:rsidR="0094464D" w:rsidRPr="00AF4055" w:rsidRDefault="00547237" w:rsidP="0008501F">
      <w:pPr>
        <w:pStyle w:val="AGT-CANSectFormat3-Paragraph"/>
        <w:numPr>
          <w:ilvl w:val="0"/>
          <w:numId w:val="54"/>
        </w:numPr>
      </w:pPr>
      <w:proofErr w:type="spellStart"/>
      <w:r w:rsidRPr="00547237">
        <w:lastRenderedPageBreak/>
        <w:t>Soumettre</w:t>
      </w:r>
      <w:proofErr w:type="spellEnd"/>
      <w:r w:rsidRPr="00547237">
        <w:t xml:space="preserve"> </w:t>
      </w:r>
      <w:proofErr w:type="spellStart"/>
      <w:r w:rsidRPr="00547237">
        <w:t>selon</w:t>
      </w:r>
      <w:proofErr w:type="spellEnd"/>
      <w:r w:rsidRPr="00547237">
        <w:t xml:space="preserve"> les dispositions de la section</w:t>
      </w:r>
      <w:r w:rsidR="0094464D" w:rsidRPr="00AF4055">
        <w:t xml:space="preserve"> 01 30 00 "</w:t>
      </w:r>
      <w:proofErr w:type="spellStart"/>
      <w:r w:rsidRPr="00547237">
        <w:t>Soumissions</w:t>
      </w:r>
      <w:proofErr w:type="spellEnd"/>
      <w:r w:rsidR="0094464D" w:rsidRPr="00AF4055">
        <w:t>".</w:t>
      </w:r>
    </w:p>
    <w:p w14:paraId="00844FC5" w14:textId="27FE402B" w:rsidR="002B7F4C" w:rsidRPr="00ED1C8B" w:rsidRDefault="00547237" w:rsidP="0008501F">
      <w:pPr>
        <w:pStyle w:val="AGT-CANSectFormat3-Paragraph"/>
      </w:pPr>
      <w:r w:rsidRPr="00547237">
        <w:t xml:space="preserve">Données sur les </w:t>
      </w:r>
      <w:proofErr w:type="spellStart"/>
      <w:r w:rsidRPr="00547237">
        <w:t>produits</w:t>
      </w:r>
      <w:proofErr w:type="spellEnd"/>
      <w:r w:rsidR="002B7F4C" w:rsidRPr="00ED1C8B">
        <w:t xml:space="preserve">: </w:t>
      </w:r>
      <w:proofErr w:type="spellStart"/>
      <w:r w:rsidRPr="00547237">
        <w:t>Informations</w:t>
      </w:r>
      <w:proofErr w:type="spellEnd"/>
      <w:r w:rsidRPr="00547237">
        <w:t xml:space="preserve"> techniques du fabricant pour </w:t>
      </w:r>
      <w:proofErr w:type="spellStart"/>
      <w:r w:rsidRPr="00547237">
        <w:t>chaque</w:t>
      </w:r>
      <w:proofErr w:type="spellEnd"/>
      <w:r w:rsidRPr="00547237">
        <w:t xml:space="preserve"> </w:t>
      </w:r>
      <w:proofErr w:type="spellStart"/>
      <w:r w:rsidRPr="00547237">
        <w:t>produit</w:t>
      </w:r>
      <w:proofErr w:type="spellEnd"/>
      <w:r w:rsidRPr="00547237">
        <w:t xml:space="preserve"> </w:t>
      </w:r>
      <w:proofErr w:type="spellStart"/>
      <w:r w:rsidRPr="00547237">
        <w:t>spécifié</w:t>
      </w:r>
      <w:proofErr w:type="spellEnd"/>
      <w:r w:rsidRPr="00547237">
        <w:t xml:space="preserve">, y </w:t>
      </w:r>
      <w:proofErr w:type="spellStart"/>
      <w:r w:rsidRPr="00547237">
        <w:t>compris</w:t>
      </w:r>
      <w:proofErr w:type="spellEnd"/>
      <w:r w:rsidR="002B7F4C" w:rsidRPr="00ED1C8B">
        <w:t>:</w:t>
      </w:r>
    </w:p>
    <w:p w14:paraId="6EF4F40F" w14:textId="6E02B0D3" w:rsidR="002B7F4C" w:rsidRPr="00ED1C8B" w:rsidRDefault="00547237" w:rsidP="0008501F">
      <w:pPr>
        <w:pStyle w:val="AGT-CANSectFormat4-SubPara"/>
      </w:pPr>
      <w:r w:rsidRPr="00547237">
        <w:t xml:space="preserve">Instructions et </w:t>
      </w:r>
      <w:proofErr w:type="spellStart"/>
      <w:r w:rsidRPr="00547237">
        <w:t>recommandations</w:t>
      </w:r>
      <w:proofErr w:type="spellEnd"/>
      <w:r w:rsidRPr="00547237">
        <w:t xml:space="preserve"> de </w:t>
      </w:r>
      <w:proofErr w:type="spellStart"/>
      <w:r w:rsidRPr="00547237">
        <w:t>préparation</w:t>
      </w:r>
      <w:proofErr w:type="spellEnd"/>
    </w:p>
    <w:p w14:paraId="4643C5D5" w14:textId="6E729BE8" w:rsidR="002B7F4C" w:rsidRPr="00ED1C8B" w:rsidRDefault="00547237" w:rsidP="0008501F">
      <w:pPr>
        <w:pStyle w:val="AGT-CANSectFormat4-SubPara"/>
      </w:pPr>
      <w:r w:rsidRPr="00547237">
        <w:t xml:space="preserve">Moyens et </w:t>
      </w:r>
      <w:proofErr w:type="spellStart"/>
      <w:r w:rsidRPr="00547237">
        <w:t>méthodes</w:t>
      </w:r>
      <w:proofErr w:type="spellEnd"/>
      <w:r w:rsidRPr="00547237">
        <w:t xml:space="preserve"> </w:t>
      </w:r>
      <w:proofErr w:type="spellStart"/>
      <w:r w:rsidRPr="00547237">
        <w:t>d’installation</w:t>
      </w:r>
      <w:proofErr w:type="spellEnd"/>
    </w:p>
    <w:p w14:paraId="31094E6D" w14:textId="0CD7983E" w:rsidR="002B7F4C" w:rsidRPr="00ED1C8B" w:rsidRDefault="00547237" w:rsidP="0008501F">
      <w:pPr>
        <w:pStyle w:val="AGT-CANSectFormat4-SubPara"/>
      </w:pPr>
      <w:proofErr w:type="spellStart"/>
      <w:r>
        <w:t>R</w:t>
      </w:r>
      <w:r w:rsidRPr="00547237">
        <w:t>ecommandations</w:t>
      </w:r>
      <w:proofErr w:type="spellEnd"/>
      <w:r w:rsidRPr="00547237">
        <w:t xml:space="preserve"> et exigences </w:t>
      </w:r>
      <w:proofErr w:type="spellStart"/>
      <w:r w:rsidRPr="00547237">
        <w:t>concernant</w:t>
      </w:r>
      <w:proofErr w:type="spellEnd"/>
      <w:r w:rsidRPr="00547237">
        <w:t xml:space="preserve"> </w:t>
      </w:r>
      <w:proofErr w:type="spellStart"/>
      <w:r w:rsidRPr="00547237">
        <w:t>l’entreposage</w:t>
      </w:r>
      <w:proofErr w:type="spellEnd"/>
      <w:r w:rsidRPr="00547237">
        <w:t xml:space="preserve"> et la manutention</w:t>
      </w:r>
    </w:p>
    <w:p w14:paraId="4D128177" w14:textId="0960E441" w:rsidR="002B7F4C" w:rsidRPr="0030063C" w:rsidRDefault="00547237" w:rsidP="0008501F">
      <w:pPr>
        <w:pStyle w:val="AGT-CANSectFormat3-Paragraph"/>
      </w:pPr>
      <w:r w:rsidRPr="00547237">
        <w:t xml:space="preserve">Dessins </w:t>
      </w:r>
      <w:proofErr w:type="spellStart"/>
      <w:r w:rsidRPr="00547237">
        <w:t>d’atelier</w:t>
      </w:r>
      <w:proofErr w:type="spellEnd"/>
      <w:r w:rsidR="002B7F4C" w:rsidRPr="0030063C">
        <w:t xml:space="preserve">: </w:t>
      </w:r>
      <w:proofErr w:type="spellStart"/>
      <w:r w:rsidRPr="00547237">
        <w:t>Inclure</w:t>
      </w:r>
      <w:proofErr w:type="spellEnd"/>
      <w:r w:rsidRPr="00547237">
        <w:t xml:space="preserve"> dimensions, </w:t>
      </w:r>
      <w:proofErr w:type="spellStart"/>
      <w:r w:rsidRPr="00547237">
        <w:t>profils</w:t>
      </w:r>
      <w:proofErr w:type="spellEnd"/>
      <w:r w:rsidRPr="00547237">
        <w:t xml:space="preserve">, </w:t>
      </w:r>
      <w:proofErr w:type="spellStart"/>
      <w:r w:rsidRPr="00547237">
        <w:t>composants</w:t>
      </w:r>
      <w:proofErr w:type="spellEnd"/>
      <w:r w:rsidRPr="00547237">
        <w:t xml:space="preserve">, </w:t>
      </w:r>
      <w:proofErr w:type="spellStart"/>
      <w:r w:rsidRPr="00547237">
        <w:t>ancrages</w:t>
      </w:r>
      <w:proofErr w:type="spellEnd"/>
      <w:r w:rsidRPr="00547237">
        <w:t xml:space="preserve">, fixation sur rails et support, interface avec les constructions </w:t>
      </w:r>
      <w:proofErr w:type="spellStart"/>
      <w:r w:rsidRPr="00547237">
        <w:t>adjacentes</w:t>
      </w:r>
      <w:proofErr w:type="spellEnd"/>
      <w:r w:rsidRPr="00547237">
        <w:t>.</w:t>
      </w:r>
    </w:p>
    <w:p w14:paraId="59FD9236" w14:textId="7484EFAE" w:rsidR="002B7F4C" w:rsidRPr="0030063C" w:rsidRDefault="00547237" w:rsidP="0008501F">
      <w:pPr>
        <w:pStyle w:val="AGT-CANSectFormat4-SubPara"/>
        <w:numPr>
          <w:ilvl w:val="0"/>
          <w:numId w:val="56"/>
        </w:numPr>
      </w:pPr>
      <w:proofErr w:type="spellStart"/>
      <w:r w:rsidRPr="00547237">
        <w:t>Soumettre</w:t>
      </w:r>
      <w:proofErr w:type="spellEnd"/>
      <w:r w:rsidRPr="00547237">
        <w:t xml:space="preserve"> les dessins </w:t>
      </w:r>
      <w:proofErr w:type="spellStart"/>
      <w:r w:rsidRPr="00547237">
        <w:t>d’atelier</w:t>
      </w:r>
      <w:proofErr w:type="spellEnd"/>
      <w:r w:rsidRPr="00547237">
        <w:t xml:space="preserve"> </w:t>
      </w:r>
      <w:proofErr w:type="spellStart"/>
      <w:r w:rsidRPr="00547237">
        <w:t>approuvés</w:t>
      </w:r>
      <w:proofErr w:type="spellEnd"/>
      <w:r w:rsidRPr="00547237">
        <w:t xml:space="preserve"> par le fabricant avec </w:t>
      </w:r>
      <w:proofErr w:type="spellStart"/>
      <w:r w:rsidRPr="00547237">
        <w:t>vues</w:t>
      </w:r>
      <w:proofErr w:type="spellEnd"/>
      <w:r w:rsidRPr="00547237">
        <w:t xml:space="preserve"> </w:t>
      </w:r>
      <w:proofErr w:type="spellStart"/>
      <w:r w:rsidRPr="00547237">
        <w:t>en</w:t>
      </w:r>
      <w:proofErr w:type="spellEnd"/>
      <w:r w:rsidRPr="00547237">
        <w:t xml:space="preserve"> coupe et </w:t>
      </w:r>
      <w:proofErr w:type="spellStart"/>
      <w:r w:rsidRPr="00547237">
        <w:t>en</w:t>
      </w:r>
      <w:proofErr w:type="spellEnd"/>
      <w:r w:rsidRPr="00547237">
        <w:t xml:space="preserve"> </w:t>
      </w:r>
      <w:proofErr w:type="spellStart"/>
      <w:r w:rsidRPr="00547237">
        <w:t>élévation</w:t>
      </w:r>
      <w:proofErr w:type="spellEnd"/>
      <w:r w:rsidRPr="00547237">
        <w:t xml:space="preserve"> de </w:t>
      </w:r>
      <w:proofErr w:type="spellStart"/>
      <w:r w:rsidRPr="00547237">
        <w:t>chaque</w:t>
      </w:r>
      <w:proofErr w:type="spellEnd"/>
      <w:r w:rsidRPr="00547237">
        <w:t xml:space="preserve"> </w:t>
      </w:r>
      <w:proofErr w:type="spellStart"/>
      <w:r w:rsidRPr="00547237">
        <w:t>produit</w:t>
      </w:r>
      <w:proofErr w:type="spellEnd"/>
      <w:r w:rsidRPr="00547237">
        <w:t xml:space="preserve"> à installer.</w:t>
      </w:r>
    </w:p>
    <w:p w14:paraId="6FDF159B" w14:textId="3ECA81B9" w:rsidR="002B7F4C" w:rsidRDefault="00547237" w:rsidP="0008501F">
      <w:pPr>
        <w:pStyle w:val="AGT-CANSectFormat4-SubPara"/>
      </w:pPr>
      <w:proofErr w:type="spellStart"/>
      <w:r w:rsidRPr="00547237">
        <w:t>Coordonner</w:t>
      </w:r>
      <w:proofErr w:type="spellEnd"/>
      <w:r w:rsidRPr="00547237">
        <w:t xml:space="preserve"> avec les emplacements </w:t>
      </w:r>
      <w:proofErr w:type="spellStart"/>
      <w:r w:rsidRPr="00547237">
        <w:t>indiqués</w:t>
      </w:r>
      <w:proofErr w:type="spellEnd"/>
      <w:r w:rsidRPr="00547237">
        <w:t xml:space="preserve"> sur les dessins du </w:t>
      </w:r>
      <w:proofErr w:type="spellStart"/>
      <w:r w:rsidRPr="00547237">
        <w:t>contrat</w:t>
      </w:r>
      <w:proofErr w:type="spellEnd"/>
      <w:r w:rsidRPr="00547237">
        <w:t>.</w:t>
      </w:r>
    </w:p>
    <w:p w14:paraId="0E84A798" w14:textId="578E0FF1" w:rsidR="001724D4" w:rsidRPr="001724D4" w:rsidRDefault="00547237" w:rsidP="0008501F">
      <w:pPr>
        <w:pStyle w:val="AGT-CANSectFormat3-Paragraph"/>
      </w:pPr>
      <w:proofErr w:type="spellStart"/>
      <w:r w:rsidRPr="00547237">
        <w:t>Échantillons</w:t>
      </w:r>
      <w:proofErr w:type="spellEnd"/>
      <w:r w:rsidRPr="00547237">
        <w:t xml:space="preserve"> de </w:t>
      </w:r>
      <w:proofErr w:type="spellStart"/>
      <w:r>
        <w:t>V</w:t>
      </w:r>
      <w:r w:rsidRPr="00547237">
        <w:t>érification</w:t>
      </w:r>
      <w:proofErr w:type="spellEnd"/>
      <w:r w:rsidR="001724D4" w:rsidRPr="001724D4">
        <w:t xml:space="preserve">: </w:t>
      </w:r>
      <w:proofErr w:type="spellStart"/>
      <w:r w:rsidRPr="00547237">
        <w:t>Fournir</w:t>
      </w:r>
      <w:proofErr w:type="spellEnd"/>
      <w:r w:rsidRPr="00547237">
        <w:t xml:space="preserve"> deux </w:t>
      </w:r>
      <w:proofErr w:type="spellStart"/>
      <w:r w:rsidRPr="00547237">
        <w:t>échantillons</w:t>
      </w:r>
      <w:proofErr w:type="spellEnd"/>
      <w:r w:rsidRPr="00547237">
        <w:t xml:space="preserve"> du </w:t>
      </w:r>
      <w:proofErr w:type="spellStart"/>
      <w:r w:rsidRPr="00547237">
        <w:t>produit</w:t>
      </w:r>
      <w:proofErr w:type="spellEnd"/>
      <w:r w:rsidRPr="00547237">
        <w:t xml:space="preserve"> </w:t>
      </w:r>
      <w:proofErr w:type="spellStart"/>
      <w:r w:rsidRPr="00547237">
        <w:t>spécifié</w:t>
      </w:r>
      <w:proofErr w:type="spellEnd"/>
      <w:r w:rsidRPr="00547237">
        <w:t xml:space="preserve">, </w:t>
      </w:r>
      <w:proofErr w:type="spellStart"/>
      <w:r w:rsidRPr="00547237">
        <w:t>représentant</w:t>
      </w:r>
      <w:proofErr w:type="spellEnd"/>
      <w:r w:rsidRPr="00547237">
        <w:t xml:space="preserve"> la couleur, la </w:t>
      </w:r>
      <w:proofErr w:type="spellStart"/>
      <w:r w:rsidRPr="00547237">
        <w:t>finition</w:t>
      </w:r>
      <w:proofErr w:type="spellEnd"/>
      <w:r w:rsidRPr="00547237">
        <w:t xml:space="preserve"> et les motifs </w:t>
      </w:r>
      <w:proofErr w:type="spellStart"/>
      <w:r w:rsidRPr="00547237">
        <w:t>réels</w:t>
      </w:r>
      <w:proofErr w:type="spellEnd"/>
      <w:r w:rsidRPr="00547237">
        <w:t>.</w:t>
      </w:r>
    </w:p>
    <w:p w14:paraId="0D6595B8" w14:textId="3E53FC6B" w:rsidR="001724D4" w:rsidRPr="001724D4" w:rsidRDefault="00547237" w:rsidP="0008501F">
      <w:pPr>
        <w:pStyle w:val="AGT-CANSectFormat3-Paragraph"/>
      </w:pPr>
      <w:proofErr w:type="spellStart"/>
      <w:r w:rsidRPr="00547237">
        <w:t>Soumissions</w:t>
      </w:r>
      <w:proofErr w:type="spellEnd"/>
      <w:r w:rsidRPr="00547237">
        <w:t xml:space="preserve"> </w:t>
      </w:r>
      <w:proofErr w:type="spellStart"/>
      <w:r w:rsidRPr="00547237">
        <w:t>informatives</w:t>
      </w:r>
      <w:proofErr w:type="spellEnd"/>
      <w:r w:rsidR="001724D4" w:rsidRPr="001724D4">
        <w:t>:</w:t>
      </w:r>
    </w:p>
    <w:p w14:paraId="0D2D6BE5" w14:textId="16C4EDED" w:rsidR="001724D4" w:rsidRPr="001724D4" w:rsidRDefault="005B4C0F" w:rsidP="0008501F">
      <w:pPr>
        <w:pStyle w:val="AGT-CANSectFormat4-SubPara"/>
        <w:numPr>
          <w:ilvl w:val="0"/>
          <w:numId w:val="64"/>
        </w:numPr>
      </w:pPr>
      <w:r w:rsidRPr="005B4C0F">
        <w:t xml:space="preserve">Qualifications de </w:t>
      </w:r>
      <w:proofErr w:type="spellStart"/>
      <w:r w:rsidRPr="005B4C0F">
        <w:t>l’installateur</w:t>
      </w:r>
      <w:proofErr w:type="spellEnd"/>
    </w:p>
    <w:p w14:paraId="2290DE93" w14:textId="7E5BE17D" w:rsidR="001724D4" w:rsidRPr="001724D4" w:rsidRDefault="005B4C0F" w:rsidP="0008501F">
      <w:pPr>
        <w:pStyle w:val="AGT-CANSectFormat4-SubPara"/>
      </w:pPr>
      <w:r w:rsidRPr="005B4C0F">
        <w:t xml:space="preserve">Rapports </w:t>
      </w:r>
      <w:proofErr w:type="spellStart"/>
      <w:r w:rsidRPr="005B4C0F">
        <w:t>d’essais</w:t>
      </w:r>
      <w:proofErr w:type="spellEnd"/>
      <w:r w:rsidRPr="005B4C0F">
        <w:t xml:space="preserve"> sur les </w:t>
      </w:r>
      <w:proofErr w:type="spellStart"/>
      <w:r w:rsidRPr="005B4C0F">
        <w:t>produits</w:t>
      </w:r>
      <w:proofErr w:type="spellEnd"/>
    </w:p>
    <w:p w14:paraId="2AB77197" w14:textId="7D04CE59" w:rsidR="001724D4" w:rsidRPr="001724D4" w:rsidRDefault="005B4C0F" w:rsidP="0008501F">
      <w:pPr>
        <w:pStyle w:val="AGT-CANSectFormat4-SubPara"/>
      </w:pPr>
      <w:proofErr w:type="spellStart"/>
      <w:r w:rsidRPr="005B4C0F">
        <w:t>Exemples</w:t>
      </w:r>
      <w:proofErr w:type="spellEnd"/>
      <w:r w:rsidRPr="005B4C0F">
        <w:t xml:space="preserve"> de </w:t>
      </w:r>
      <w:proofErr w:type="spellStart"/>
      <w:r w:rsidRPr="005B4C0F">
        <w:t>garanties</w:t>
      </w:r>
      <w:proofErr w:type="spellEnd"/>
    </w:p>
    <w:p w14:paraId="5A8D6C92" w14:textId="22A9AA46" w:rsidR="001724D4" w:rsidRPr="001724D4" w:rsidRDefault="005B4C0F" w:rsidP="0008501F">
      <w:pPr>
        <w:pStyle w:val="AGT-CANSectFormat3-Paragraph"/>
      </w:pPr>
      <w:proofErr w:type="spellStart"/>
      <w:r w:rsidRPr="005B4C0F">
        <w:t>Soumissions</w:t>
      </w:r>
      <w:proofErr w:type="spellEnd"/>
      <w:r w:rsidRPr="005B4C0F">
        <w:t xml:space="preserve"> de fin de </w:t>
      </w:r>
      <w:r>
        <w:t>T</w:t>
      </w:r>
      <w:r w:rsidRPr="005B4C0F">
        <w:t>ravaux</w:t>
      </w:r>
      <w:r w:rsidR="001724D4" w:rsidRPr="001724D4">
        <w:t>:</w:t>
      </w:r>
    </w:p>
    <w:p w14:paraId="7E8AF826" w14:textId="5BDFEECB" w:rsidR="001724D4" w:rsidRPr="001724D4" w:rsidRDefault="005B4C0F" w:rsidP="0008501F">
      <w:pPr>
        <w:pStyle w:val="AGT-CANSectFormat4-SubPara"/>
        <w:numPr>
          <w:ilvl w:val="0"/>
          <w:numId w:val="65"/>
        </w:numPr>
      </w:pPr>
      <w:r w:rsidRPr="005B4C0F">
        <w:t xml:space="preserve">Données </w:t>
      </w:r>
      <w:proofErr w:type="spellStart"/>
      <w:r w:rsidRPr="005B4C0F">
        <w:t>d’entretien</w:t>
      </w:r>
      <w:proofErr w:type="spellEnd"/>
      <w:r w:rsidRPr="005B4C0F">
        <w:t xml:space="preserve"> pour le </w:t>
      </w:r>
      <w:proofErr w:type="spellStart"/>
      <w:r w:rsidRPr="005B4C0F">
        <w:t>système</w:t>
      </w:r>
      <w:proofErr w:type="spellEnd"/>
      <w:r w:rsidRPr="005B4C0F">
        <w:t xml:space="preserve"> </w:t>
      </w:r>
      <w:proofErr w:type="spellStart"/>
      <w:r w:rsidRPr="005B4C0F">
        <w:t>installé</w:t>
      </w:r>
      <w:proofErr w:type="spellEnd"/>
    </w:p>
    <w:p w14:paraId="22BEC05E" w14:textId="2922405E" w:rsidR="0094464D" w:rsidRPr="001724D4" w:rsidRDefault="005B4C0F" w:rsidP="00534743">
      <w:pPr>
        <w:pStyle w:val="AGTSectFormat2-Article"/>
      </w:pPr>
      <w:r w:rsidRPr="005B4C0F">
        <w:t>ASSURANCE QUALITÉ</w:t>
      </w:r>
    </w:p>
    <w:p w14:paraId="0398802D" w14:textId="00BD4865" w:rsidR="002B7F4C" w:rsidRPr="0037772C" w:rsidRDefault="005B4C0F" w:rsidP="0008501F">
      <w:pPr>
        <w:pStyle w:val="AGT-CANSectFormat3-Paragraph"/>
        <w:numPr>
          <w:ilvl w:val="0"/>
          <w:numId w:val="66"/>
        </w:numPr>
      </w:pPr>
      <w:r w:rsidRPr="005B4C0F">
        <w:t xml:space="preserve">Qualifications du </w:t>
      </w:r>
      <w:r>
        <w:t>F</w:t>
      </w:r>
      <w:r w:rsidRPr="005B4C0F">
        <w:t xml:space="preserve">abricant: Les </w:t>
      </w:r>
      <w:proofErr w:type="spellStart"/>
      <w:r w:rsidRPr="005B4C0F">
        <w:t>produits</w:t>
      </w:r>
      <w:proofErr w:type="spellEnd"/>
      <w:r w:rsidRPr="005B4C0F">
        <w:t xml:space="preserve"> </w:t>
      </w:r>
      <w:proofErr w:type="spellStart"/>
      <w:r w:rsidRPr="005B4C0F">
        <w:t>principaux</w:t>
      </w:r>
      <w:proofErr w:type="spellEnd"/>
      <w:r w:rsidRPr="005B4C0F">
        <w:t xml:space="preserve"> </w:t>
      </w:r>
      <w:proofErr w:type="spellStart"/>
      <w:r w:rsidRPr="005B4C0F">
        <w:t>doivent</w:t>
      </w:r>
      <w:proofErr w:type="spellEnd"/>
      <w:r w:rsidRPr="005B4C0F">
        <w:t xml:space="preserve"> </w:t>
      </w:r>
      <w:proofErr w:type="spellStart"/>
      <w:r w:rsidRPr="005B4C0F">
        <w:t>être</w:t>
      </w:r>
      <w:proofErr w:type="spellEnd"/>
      <w:r w:rsidRPr="005B4C0F">
        <w:t xml:space="preserve"> </w:t>
      </w:r>
      <w:proofErr w:type="spellStart"/>
      <w:r w:rsidRPr="005B4C0F">
        <w:t>fabriqués</w:t>
      </w:r>
      <w:proofErr w:type="spellEnd"/>
      <w:r w:rsidRPr="005B4C0F">
        <w:t xml:space="preserve"> et </w:t>
      </w:r>
      <w:proofErr w:type="spellStart"/>
      <w:r w:rsidRPr="005B4C0F">
        <w:t>fournis</w:t>
      </w:r>
      <w:proofErr w:type="spellEnd"/>
      <w:r w:rsidRPr="005B4C0F">
        <w:t xml:space="preserve"> par un seul fabricant.</w:t>
      </w:r>
    </w:p>
    <w:p w14:paraId="0C7A0383" w14:textId="429D78D7" w:rsidR="002B7F4C" w:rsidRPr="0037772C" w:rsidRDefault="005B4C0F" w:rsidP="0008501F">
      <w:pPr>
        <w:pStyle w:val="AGT-CANSectFormat3-Paragraph"/>
      </w:pPr>
      <w:r w:rsidRPr="005B4C0F">
        <w:t xml:space="preserve">Qualifications de </w:t>
      </w:r>
      <w:proofErr w:type="spellStart"/>
      <w:r w:rsidRPr="005B4C0F">
        <w:t>l’installateur</w:t>
      </w:r>
      <w:proofErr w:type="spellEnd"/>
      <w:r w:rsidRPr="005B4C0F">
        <w:t xml:space="preserve">: Les </w:t>
      </w:r>
      <w:proofErr w:type="spellStart"/>
      <w:r w:rsidRPr="005B4C0F">
        <w:t>produits</w:t>
      </w:r>
      <w:proofErr w:type="spellEnd"/>
      <w:r w:rsidRPr="005B4C0F">
        <w:t xml:space="preserve"> </w:t>
      </w:r>
      <w:proofErr w:type="spellStart"/>
      <w:r w:rsidRPr="005B4C0F">
        <w:t>doivent</w:t>
      </w:r>
      <w:proofErr w:type="spellEnd"/>
      <w:r w:rsidRPr="005B4C0F">
        <w:t xml:space="preserve"> </w:t>
      </w:r>
      <w:proofErr w:type="spellStart"/>
      <w:r w:rsidRPr="005B4C0F">
        <w:t>être</w:t>
      </w:r>
      <w:proofErr w:type="spellEnd"/>
      <w:r w:rsidRPr="005B4C0F">
        <w:t xml:space="preserve"> </w:t>
      </w:r>
      <w:proofErr w:type="spellStart"/>
      <w:r w:rsidRPr="005B4C0F">
        <w:t>installés</w:t>
      </w:r>
      <w:proofErr w:type="spellEnd"/>
      <w:r w:rsidRPr="005B4C0F">
        <w:t xml:space="preserve"> par un seul </w:t>
      </w:r>
      <w:proofErr w:type="spellStart"/>
      <w:r w:rsidRPr="005B4C0F">
        <w:t>installateur</w:t>
      </w:r>
      <w:proofErr w:type="spellEnd"/>
      <w:r w:rsidRPr="005B4C0F">
        <w:t xml:space="preserve"> </w:t>
      </w:r>
      <w:proofErr w:type="spellStart"/>
      <w:r w:rsidRPr="005B4C0F">
        <w:t>ayant</w:t>
      </w:r>
      <w:proofErr w:type="spellEnd"/>
      <w:r w:rsidRPr="005B4C0F">
        <w:t xml:space="preserve"> </w:t>
      </w:r>
      <w:proofErr w:type="spellStart"/>
      <w:r w:rsidRPr="005B4C0F">
        <w:t>démontré</w:t>
      </w:r>
      <w:proofErr w:type="spellEnd"/>
      <w:r w:rsidRPr="005B4C0F">
        <w:t xml:space="preserve"> son </w:t>
      </w:r>
      <w:proofErr w:type="spellStart"/>
      <w:r w:rsidRPr="005B4C0F">
        <w:t>expérience</w:t>
      </w:r>
      <w:proofErr w:type="spellEnd"/>
      <w:r w:rsidRPr="005B4C0F">
        <w:t xml:space="preserve"> dans </w:t>
      </w:r>
      <w:proofErr w:type="spellStart"/>
      <w:r w:rsidRPr="005B4C0F">
        <w:t>l’installation</w:t>
      </w:r>
      <w:proofErr w:type="spellEnd"/>
      <w:r w:rsidRPr="005B4C0F">
        <w:t xml:space="preserve"> de </w:t>
      </w:r>
      <w:proofErr w:type="spellStart"/>
      <w:r w:rsidRPr="005B4C0F">
        <w:t>produits</w:t>
      </w:r>
      <w:proofErr w:type="spellEnd"/>
      <w:r w:rsidRPr="005B4C0F">
        <w:t xml:space="preserve"> de </w:t>
      </w:r>
      <w:proofErr w:type="spellStart"/>
      <w:r w:rsidRPr="005B4C0F">
        <w:t>même</w:t>
      </w:r>
      <w:proofErr w:type="spellEnd"/>
      <w:r w:rsidRPr="005B4C0F">
        <w:t xml:space="preserve"> type et </w:t>
      </w:r>
      <w:proofErr w:type="spellStart"/>
      <w:r w:rsidRPr="005B4C0F">
        <w:t>envergure</w:t>
      </w:r>
      <w:proofErr w:type="spellEnd"/>
      <w:r w:rsidRPr="005B4C0F">
        <w:t xml:space="preserve"> </w:t>
      </w:r>
      <w:proofErr w:type="spellStart"/>
      <w:r w:rsidRPr="005B4C0F">
        <w:t>que</w:t>
      </w:r>
      <w:proofErr w:type="spellEnd"/>
      <w:r w:rsidRPr="005B4C0F">
        <w:t xml:space="preserve"> </w:t>
      </w:r>
      <w:proofErr w:type="spellStart"/>
      <w:r w:rsidRPr="005B4C0F">
        <w:t>ceux</w:t>
      </w:r>
      <w:proofErr w:type="spellEnd"/>
      <w:r w:rsidRPr="005B4C0F">
        <w:t xml:space="preserve"> </w:t>
      </w:r>
      <w:proofErr w:type="spellStart"/>
      <w:r w:rsidRPr="005B4C0F">
        <w:t>spécifiés</w:t>
      </w:r>
      <w:proofErr w:type="spellEnd"/>
      <w:r w:rsidRPr="005B4C0F">
        <w:t>.</w:t>
      </w:r>
    </w:p>
    <w:p w14:paraId="6CF81F45" w14:textId="78A14664" w:rsidR="0059230D" w:rsidRPr="0037772C" w:rsidRDefault="002260BC" w:rsidP="0008501F">
      <w:pPr>
        <w:pStyle w:val="AGT-CANSectFormat3-Paragraph"/>
      </w:pPr>
      <w:r w:rsidRPr="002260BC">
        <w:t xml:space="preserve">Maquette: </w:t>
      </w:r>
      <w:proofErr w:type="spellStart"/>
      <w:r w:rsidRPr="002260BC">
        <w:t>Construire</w:t>
      </w:r>
      <w:proofErr w:type="spellEnd"/>
      <w:r w:rsidRPr="002260BC">
        <w:t xml:space="preserve"> </w:t>
      </w:r>
      <w:proofErr w:type="spellStart"/>
      <w:r w:rsidRPr="002260BC">
        <w:t>une</w:t>
      </w:r>
      <w:proofErr w:type="spellEnd"/>
      <w:r w:rsidRPr="002260BC">
        <w:t xml:space="preserve"> maquette des </w:t>
      </w:r>
      <w:proofErr w:type="spellStart"/>
      <w:r w:rsidRPr="002260BC">
        <w:t>produits</w:t>
      </w:r>
      <w:proofErr w:type="spellEnd"/>
      <w:r w:rsidRPr="002260BC">
        <w:t xml:space="preserve"> </w:t>
      </w:r>
      <w:proofErr w:type="spellStart"/>
      <w:r w:rsidRPr="002260BC">
        <w:t>spécifiés</w:t>
      </w:r>
      <w:proofErr w:type="spellEnd"/>
      <w:r w:rsidRPr="002260BC">
        <w:t xml:space="preserve"> dans </w:t>
      </w:r>
      <w:proofErr w:type="spellStart"/>
      <w:r w:rsidRPr="002260BC">
        <w:t>cette</w:t>
      </w:r>
      <w:proofErr w:type="spellEnd"/>
      <w:r w:rsidRPr="002260BC">
        <w:t xml:space="preserve"> section pour </w:t>
      </w:r>
      <w:proofErr w:type="spellStart"/>
      <w:r w:rsidRPr="002260BC">
        <w:t>évaluer</w:t>
      </w:r>
      <w:proofErr w:type="spellEnd"/>
      <w:r w:rsidRPr="002260BC">
        <w:t xml:space="preserve"> les techniques de </w:t>
      </w:r>
      <w:proofErr w:type="spellStart"/>
      <w:r w:rsidRPr="002260BC">
        <w:t>préparation</w:t>
      </w:r>
      <w:proofErr w:type="spellEnd"/>
      <w:r w:rsidRPr="002260BC">
        <w:t xml:space="preserve"> de surface et la </w:t>
      </w:r>
      <w:proofErr w:type="spellStart"/>
      <w:r w:rsidRPr="002260BC">
        <w:t>qualité</w:t>
      </w:r>
      <w:proofErr w:type="spellEnd"/>
      <w:r w:rsidRPr="002260BC">
        <w:t xml:space="preserve"> de </w:t>
      </w:r>
      <w:proofErr w:type="spellStart"/>
      <w:r w:rsidRPr="002260BC">
        <w:t>l’exécution</w:t>
      </w:r>
      <w:proofErr w:type="spellEnd"/>
      <w:r w:rsidRPr="002260BC">
        <w:t>.</w:t>
      </w:r>
    </w:p>
    <w:p w14:paraId="350E34D2" w14:textId="17A53A56" w:rsidR="0059230D" w:rsidRPr="0037772C" w:rsidRDefault="002260BC" w:rsidP="0008501F">
      <w:pPr>
        <w:pStyle w:val="AGT-CANSectFormat4-SubPara"/>
        <w:numPr>
          <w:ilvl w:val="0"/>
          <w:numId w:val="67"/>
        </w:numPr>
      </w:pPr>
      <w:proofErr w:type="spellStart"/>
      <w:r w:rsidRPr="002260BC">
        <w:t>Finitions</w:t>
      </w:r>
      <w:proofErr w:type="spellEnd"/>
      <w:r w:rsidRPr="002260BC">
        <w:t xml:space="preserve"> des zones </w:t>
      </w:r>
      <w:proofErr w:type="spellStart"/>
      <w:r w:rsidRPr="002260BC">
        <w:t>désignées</w:t>
      </w:r>
      <w:proofErr w:type="spellEnd"/>
      <w:r w:rsidRPr="002260BC">
        <w:t xml:space="preserve"> par </w:t>
      </w:r>
      <w:proofErr w:type="spellStart"/>
      <w:r w:rsidRPr="002260BC">
        <w:t>l’architecte</w:t>
      </w:r>
      <w:proofErr w:type="spellEnd"/>
      <w:r w:rsidRPr="002260BC">
        <w:t>.</w:t>
      </w:r>
    </w:p>
    <w:p w14:paraId="002CF2CB" w14:textId="78FD98CF" w:rsidR="0059230D" w:rsidRPr="0037772C" w:rsidRDefault="002260BC" w:rsidP="0008501F">
      <w:pPr>
        <w:pStyle w:val="AGT-CANSectFormat4-SubPara"/>
      </w:pPr>
      <w:r w:rsidRPr="002260BC">
        <w:t xml:space="preserve">Ne pas </w:t>
      </w:r>
      <w:proofErr w:type="spellStart"/>
      <w:r w:rsidRPr="002260BC">
        <w:t>poursuivre</w:t>
      </w:r>
      <w:proofErr w:type="spellEnd"/>
      <w:r w:rsidRPr="002260BC">
        <w:t xml:space="preserve"> les travaux </w:t>
      </w:r>
      <w:proofErr w:type="spellStart"/>
      <w:r w:rsidRPr="002260BC">
        <w:t>restants</w:t>
      </w:r>
      <w:proofErr w:type="spellEnd"/>
      <w:r w:rsidRPr="002260BC">
        <w:t xml:space="preserve"> tant </w:t>
      </w:r>
      <w:proofErr w:type="spellStart"/>
      <w:r w:rsidRPr="002260BC">
        <w:t>que</w:t>
      </w:r>
      <w:proofErr w:type="spellEnd"/>
      <w:r w:rsidRPr="002260BC">
        <w:t xml:space="preserve"> la </w:t>
      </w:r>
      <w:proofErr w:type="spellStart"/>
      <w:r w:rsidRPr="002260BC">
        <w:t>finition</w:t>
      </w:r>
      <w:proofErr w:type="spellEnd"/>
      <w:r w:rsidRPr="002260BC">
        <w:t xml:space="preserve">, la couleur et le </w:t>
      </w:r>
      <w:proofErr w:type="spellStart"/>
      <w:r w:rsidRPr="002260BC">
        <w:t>lustre</w:t>
      </w:r>
      <w:proofErr w:type="spellEnd"/>
      <w:r w:rsidRPr="002260BC">
        <w:t xml:space="preserve"> </w:t>
      </w:r>
      <w:proofErr w:type="spellStart"/>
      <w:r w:rsidRPr="002260BC">
        <w:t>n’ont</w:t>
      </w:r>
      <w:proofErr w:type="spellEnd"/>
      <w:r w:rsidRPr="002260BC">
        <w:t xml:space="preserve"> pas </w:t>
      </w:r>
      <w:proofErr w:type="spellStart"/>
      <w:r w:rsidRPr="002260BC">
        <w:t>été</w:t>
      </w:r>
      <w:proofErr w:type="spellEnd"/>
      <w:r w:rsidRPr="002260BC">
        <w:t xml:space="preserve"> </w:t>
      </w:r>
      <w:proofErr w:type="spellStart"/>
      <w:r w:rsidRPr="002260BC">
        <w:t>approuvés</w:t>
      </w:r>
      <w:proofErr w:type="spellEnd"/>
      <w:r w:rsidRPr="002260BC">
        <w:t xml:space="preserve"> par </w:t>
      </w:r>
      <w:proofErr w:type="spellStart"/>
      <w:r w:rsidRPr="002260BC">
        <w:t>l’architecte</w:t>
      </w:r>
      <w:proofErr w:type="spellEnd"/>
      <w:r w:rsidRPr="002260BC">
        <w:t>.</w:t>
      </w:r>
    </w:p>
    <w:p w14:paraId="24C8671A" w14:textId="4CA2144B" w:rsidR="0059230D" w:rsidRPr="0037772C" w:rsidRDefault="002260BC" w:rsidP="0008501F">
      <w:pPr>
        <w:pStyle w:val="AGT-CANSectFormat4-SubPara"/>
      </w:pPr>
      <w:proofErr w:type="spellStart"/>
      <w:r w:rsidRPr="002260BC">
        <w:t>Refaire</w:t>
      </w:r>
      <w:proofErr w:type="spellEnd"/>
      <w:r w:rsidRPr="002260BC">
        <w:t xml:space="preserve"> la maquette au </w:t>
      </w:r>
      <w:proofErr w:type="spellStart"/>
      <w:r w:rsidRPr="002260BC">
        <w:t>besoin</w:t>
      </w:r>
      <w:proofErr w:type="spellEnd"/>
      <w:r w:rsidRPr="002260BC">
        <w:t xml:space="preserve"> pour </w:t>
      </w:r>
      <w:proofErr w:type="spellStart"/>
      <w:r w:rsidRPr="002260BC">
        <w:t>obtenir</w:t>
      </w:r>
      <w:proofErr w:type="spellEnd"/>
      <w:r w:rsidRPr="002260BC">
        <w:t xml:space="preserve"> un travail acceptable.</w:t>
      </w:r>
    </w:p>
    <w:p w14:paraId="191EB0E9" w14:textId="65C39C5F" w:rsidR="0094464D" w:rsidRPr="0037772C" w:rsidRDefault="002260BC" w:rsidP="00534743">
      <w:pPr>
        <w:pStyle w:val="AGTSectFormat2-Article"/>
      </w:pPr>
      <w:r w:rsidRPr="002260BC">
        <w:t>LIVRAISON, ENTREPOSAGE ET MANUTENTION</w:t>
      </w:r>
    </w:p>
    <w:p w14:paraId="3A6ADE5D" w14:textId="31915A05" w:rsidR="000805CD" w:rsidRPr="000805CD" w:rsidRDefault="002260BC" w:rsidP="0008501F">
      <w:pPr>
        <w:pStyle w:val="AGT-CANSectFormat3-Paragraph"/>
        <w:numPr>
          <w:ilvl w:val="0"/>
          <w:numId w:val="68"/>
        </w:numPr>
      </w:pPr>
      <w:proofErr w:type="spellStart"/>
      <w:r w:rsidRPr="002260BC">
        <w:t>Livrer</w:t>
      </w:r>
      <w:proofErr w:type="spellEnd"/>
      <w:r w:rsidRPr="002260BC">
        <w:t xml:space="preserve">, </w:t>
      </w:r>
      <w:proofErr w:type="spellStart"/>
      <w:r w:rsidRPr="002260BC">
        <w:t>entreposer</w:t>
      </w:r>
      <w:proofErr w:type="spellEnd"/>
      <w:r w:rsidRPr="002260BC">
        <w:t xml:space="preserve"> et </w:t>
      </w:r>
      <w:proofErr w:type="spellStart"/>
      <w:r w:rsidRPr="002260BC">
        <w:t>manipuler</w:t>
      </w:r>
      <w:proofErr w:type="spellEnd"/>
      <w:r w:rsidRPr="002260BC">
        <w:t xml:space="preserve"> les </w:t>
      </w:r>
      <w:proofErr w:type="spellStart"/>
      <w:r w:rsidRPr="002260BC">
        <w:t>matériaux</w:t>
      </w:r>
      <w:proofErr w:type="spellEnd"/>
      <w:r w:rsidRPr="002260BC">
        <w:t xml:space="preserve"> et </w:t>
      </w:r>
      <w:proofErr w:type="spellStart"/>
      <w:r w:rsidRPr="002260BC">
        <w:t>produits</w:t>
      </w:r>
      <w:proofErr w:type="spellEnd"/>
      <w:r w:rsidRPr="002260BC">
        <w:t xml:space="preserve"> </w:t>
      </w:r>
      <w:proofErr w:type="spellStart"/>
      <w:r w:rsidRPr="002260BC">
        <w:t>conformément</w:t>
      </w:r>
      <w:proofErr w:type="spellEnd"/>
      <w:r w:rsidRPr="002260BC">
        <w:t xml:space="preserve"> aux instructions et </w:t>
      </w:r>
      <w:proofErr w:type="spellStart"/>
      <w:r w:rsidRPr="002260BC">
        <w:t>recommandations</w:t>
      </w:r>
      <w:proofErr w:type="spellEnd"/>
      <w:r w:rsidRPr="002260BC">
        <w:t xml:space="preserve"> du fabricant </w:t>
      </w:r>
      <w:proofErr w:type="spellStart"/>
      <w:r w:rsidRPr="002260BC">
        <w:t>ainsi</w:t>
      </w:r>
      <w:proofErr w:type="spellEnd"/>
      <w:r w:rsidRPr="002260BC">
        <w:t xml:space="preserve"> </w:t>
      </w:r>
      <w:proofErr w:type="spellStart"/>
      <w:r w:rsidRPr="002260BC">
        <w:t>qu’aux</w:t>
      </w:r>
      <w:proofErr w:type="spellEnd"/>
      <w:r w:rsidRPr="002260BC">
        <w:t xml:space="preserve"> </w:t>
      </w:r>
      <w:proofErr w:type="spellStart"/>
      <w:r w:rsidRPr="002260BC">
        <w:t>normes</w:t>
      </w:r>
      <w:proofErr w:type="spellEnd"/>
      <w:r w:rsidRPr="002260BC">
        <w:t xml:space="preserve"> de </w:t>
      </w:r>
      <w:proofErr w:type="spellStart"/>
      <w:r w:rsidRPr="002260BC">
        <w:t>l’industrie</w:t>
      </w:r>
      <w:proofErr w:type="spellEnd"/>
      <w:r w:rsidRPr="002260BC">
        <w:t>.</w:t>
      </w:r>
    </w:p>
    <w:p w14:paraId="30E158C6" w14:textId="5FC3F04C" w:rsidR="000805CD" w:rsidRPr="000805CD" w:rsidRDefault="003F09B5" w:rsidP="0008501F">
      <w:pPr>
        <w:pStyle w:val="AGT-CANSectFormat3-Paragraph"/>
      </w:pPr>
      <w:proofErr w:type="spellStart"/>
      <w:r w:rsidRPr="003F09B5">
        <w:lastRenderedPageBreak/>
        <w:t>Entreposer</w:t>
      </w:r>
      <w:proofErr w:type="spellEnd"/>
      <w:r w:rsidRPr="003F09B5">
        <w:t xml:space="preserve"> </w:t>
      </w:r>
      <w:proofErr w:type="spellStart"/>
      <w:r w:rsidRPr="003F09B5">
        <w:t>tous</w:t>
      </w:r>
      <w:proofErr w:type="spellEnd"/>
      <w:r w:rsidRPr="003F09B5">
        <w:t xml:space="preserve"> les </w:t>
      </w:r>
      <w:proofErr w:type="spellStart"/>
      <w:r w:rsidRPr="003F09B5">
        <w:t>matériaux</w:t>
      </w:r>
      <w:proofErr w:type="spellEnd"/>
      <w:r w:rsidRPr="003F09B5">
        <w:t xml:space="preserve"> dans </w:t>
      </w:r>
      <w:proofErr w:type="spellStart"/>
      <w:r w:rsidRPr="003F09B5">
        <w:t>leur</w:t>
      </w:r>
      <w:proofErr w:type="spellEnd"/>
      <w:r w:rsidRPr="003F09B5">
        <w:t xml:space="preserve"> </w:t>
      </w:r>
      <w:proofErr w:type="spellStart"/>
      <w:r w:rsidRPr="003F09B5">
        <w:t>emballage</w:t>
      </w:r>
      <w:proofErr w:type="spellEnd"/>
      <w:r w:rsidRPr="003F09B5">
        <w:t xml:space="preserve"> </w:t>
      </w:r>
      <w:proofErr w:type="spellStart"/>
      <w:r w:rsidRPr="003F09B5">
        <w:t>d’origine</w:t>
      </w:r>
      <w:proofErr w:type="spellEnd"/>
      <w:r w:rsidRPr="003F09B5">
        <w:t xml:space="preserve"> </w:t>
      </w:r>
      <w:proofErr w:type="spellStart"/>
      <w:r w:rsidRPr="003F09B5">
        <w:t>jusqu’à</w:t>
      </w:r>
      <w:proofErr w:type="spellEnd"/>
      <w:r w:rsidRPr="003F09B5">
        <w:t xml:space="preserve"> 24 </w:t>
      </w:r>
      <w:proofErr w:type="spellStart"/>
      <w:r w:rsidRPr="003F09B5">
        <w:t>heures</w:t>
      </w:r>
      <w:proofErr w:type="spellEnd"/>
      <w:r w:rsidRPr="003F09B5">
        <w:t xml:space="preserve"> avant </w:t>
      </w:r>
      <w:proofErr w:type="spellStart"/>
      <w:r w:rsidRPr="003F09B5">
        <w:t>l’installation</w:t>
      </w:r>
      <w:proofErr w:type="spellEnd"/>
      <w:r w:rsidRPr="003F09B5">
        <w:t>.</w:t>
      </w:r>
    </w:p>
    <w:p w14:paraId="5017663E" w14:textId="39049F51" w:rsidR="000805CD" w:rsidRDefault="003F09B5" w:rsidP="0008501F">
      <w:pPr>
        <w:pStyle w:val="AGT-CANSectFormat3-Paragraph"/>
      </w:pPr>
      <w:proofErr w:type="spellStart"/>
      <w:r w:rsidRPr="003F09B5">
        <w:t>Entreposer</w:t>
      </w:r>
      <w:proofErr w:type="spellEnd"/>
      <w:r w:rsidRPr="003F09B5">
        <w:t xml:space="preserve"> les </w:t>
      </w:r>
      <w:proofErr w:type="spellStart"/>
      <w:r w:rsidRPr="003F09B5">
        <w:t>matériaux</w:t>
      </w:r>
      <w:proofErr w:type="spellEnd"/>
      <w:r w:rsidRPr="003F09B5">
        <w:t xml:space="preserve"> à plat, dans un </w:t>
      </w:r>
      <w:proofErr w:type="spellStart"/>
      <w:r w:rsidRPr="003F09B5">
        <w:t>endroit</w:t>
      </w:r>
      <w:proofErr w:type="spellEnd"/>
      <w:r w:rsidRPr="003F09B5">
        <w:t xml:space="preserve"> propre et sec à </w:t>
      </w:r>
      <w:proofErr w:type="spellStart"/>
      <w:r w:rsidRPr="003F09B5">
        <w:t>l’intérieur</w:t>
      </w:r>
      <w:proofErr w:type="spellEnd"/>
      <w:r w:rsidRPr="003F09B5">
        <w:t xml:space="preserve">, </w:t>
      </w:r>
      <w:proofErr w:type="spellStart"/>
      <w:r w:rsidRPr="003F09B5">
        <w:t>selon</w:t>
      </w:r>
      <w:proofErr w:type="spellEnd"/>
      <w:r w:rsidRPr="003F09B5">
        <w:t xml:space="preserve"> les instructions du fabricant.</w:t>
      </w:r>
    </w:p>
    <w:p w14:paraId="62533D71" w14:textId="3BD3F0AB" w:rsidR="00FC0BD0" w:rsidRDefault="003F09B5" w:rsidP="0008501F">
      <w:pPr>
        <w:pStyle w:val="AGT-CANSectFormat3-Paragraph"/>
      </w:pPr>
      <w:proofErr w:type="spellStart"/>
      <w:r w:rsidRPr="003F09B5">
        <w:t>Entreposer</w:t>
      </w:r>
      <w:proofErr w:type="spellEnd"/>
      <w:r w:rsidRPr="003F09B5">
        <w:t xml:space="preserve"> les </w:t>
      </w:r>
      <w:proofErr w:type="spellStart"/>
      <w:r w:rsidRPr="003F09B5">
        <w:t>matériaux</w:t>
      </w:r>
      <w:proofErr w:type="spellEnd"/>
      <w:r w:rsidRPr="003F09B5">
        <w:t xml:space="preserve"> à </w:t>
      </w:r>
      <w:proofErr w:type="spellStart"/>
      <w:r w:rsidRPr="003F09B5">
        <w:t>l’emplacement</w:t>
      </w:r>
      <w:proofErr w:type="spellEnd"/>
      <w:r w:rsidRPr="003F09B5">
        <w:t xml:space="preserve"> de </w:t>
      </w:r>
      <w:proofErr w:type="spellStart"/>
      <w:r w:rsidRPr="003F09B5">
        <w:t>leur</w:t>
      </w:r>
      <w:proofErr w:type="spellEnd"/>
      <w:r w:rsidRPr="003F09B5">
        <w:t xml:space="preserve"> installation pour un minimum de 24 </w:t>
      </w:r>
      <w:proofErr w:type="spellStart"/>
      <w:r w:rsidRPr="003F09B5">
        <w:t>heures</w:t>
      </w:r>
      <w:proofErr w:type="spellEnd"/>
      <w:r w:rsidRPr="003F09B5">
        <w:t xml:space="preserve"> avant </w:t>
      </w:r>
      <w:proofErr w:type="spellStart"/>
      <w:r w:rsidRPr="003F09B5">
        <w:t>l’installation</w:t>
      </w:r>
      <w:proofErr w:type="spellEnd"/>
      <w:r w:rsidRPr="003F09B5">
        <w:t xml:space="preserve"> </w:t>
      </w:r>
      <w:proofErr w:type="spellStart"/>
      <w:r w:rsidRPr="003F09B5">
        <w:t>afin</w:t>
      </w:r>
      <w:proofErr w:type="spellEnd"/>
      <w:r w:rsidRPr="003F09B5">
        <w:t xml:space="preserve"> de </w:t>
      </w:r>
      <w:proofErr w:type="spellStart"/>
      <w:r w:rsidRPr="003F09B5">
        <w:t>minimiser</w:t>
      </w:r>
      <w:proofErr w:type="spellEnd"/>
      <w:r w:rsidRPr="003F09B5">
        <w:t xml:space="preserve"> </w:t>
      </w:r>
      <w:proofErr w:type="spellStart"/>
      <w:r w:rsidRPr="003F09B5">
        <w:t>l’expansion</w:t>
      </w:r>
      <w:proofErr w:type="spellEnd"/>
      <w:r w:rsidRPr="003F09B5">
        <w:t xml:space="preserve"> </w:t>
      </w:r>
      <w:proofErr w:type="spellStart"/>
      <w:r w:rsidRPr="003F09B5">
        <w:t>ou</w:t>
      </w:r>
      <w:proofErr w:type="spellEnd"/>
      <w:r w:rsidRPr="003F09B5">
        <w:t xml:space="preserve"> la contraction post-installation et </w:t>
      </w:r>
      <w:proofErr w:type="spellStart"/>
      <w:r w:rsidRPr="003F09B5">
        <w:t>d’assurer</w:t>
      </w:r>
      <w:proofErr w:type="spellEnd"/>
      <w:r w:rsidRPr="003F09B5">
        <w:t xml:space="preserve"> la </w:t>
      </w:r>
      <w:proofErr w:type="spellStart"/>
      <w:r w:rsidRPr="003F09B5">
        <w:t>meilleure</w:t>
      </w:r>
      <w:proofErr w:type="spellEnd"/>
      <w:r w:rsidRPr="003F09B5">
        <w:t xml:space="preserve"> pose possible. </w:t>
      </w:r>
      <w:proofErr w:type="spellStart"/>
      <w:r w:rsidRPr="003F09B5">
        <w:t>Détendre</w:t>
      </w:r>
      <w:proofErr w:type="spellEnd"/>
      <w:r w:rsidRPr="003F09B5">
        <w:t xml:space="preserve"> </w:t>
      </w:r>
      <w:proofErr w:type="spellStart"/>
      <w:r w:rsidRPr="003F09B5">
        <w:t>ou</w:t>
      </w:r>
      <w:proofErr w:type="spellEnd"/>
      <w:r w:rsidRPr="003F09B5">
        <w:t xml:space="preserve"> </w:t>
      </w:r>
      <w:proofErr w:type="spellStart"/>
      <w:r w:rsidRPr="003F09B5">
        <w:t>retirer</w:t>
      </w:r>
      <w:proofErr w:type="spellEnd"/>
      <w:r w:rsidRPr="003F09B5">
        <w:t xml:space="preserve"> tout </w:t>
      </w:r>
      <w:proofErr w:type="spellStart"/>
      <w:r w:rsidRPr="003F09B5">
        <w:t>matériau</w:t>
      </w:r>
      <w:proofErr w:type="spellEnd"/>
      <w:r w:rsidRPr="003F09B5">
        <w:t xml:space="preserve"> </w:t>
      </w:r>
      <w:proofErr w:type="spellStart"/>
      <w:r w:rsidRPr="003F09B5">
        <w:t>d’emballage</w:t>
      </w:r>
      <w:proofErr w:type="spellEnd"/>
      <w:r w:rsidRPr="003F09B5">
        <w:t xml:space="preserve"> qui </w:t>
      </w:r>
      <w:proofErr w:type="spellStart"/>
      <w:r w:rsidRPr="003F09B5">
        <w:t>pourrait</w:t>
      </w:r>
      <w:proofErr w:type="spellEnd"/>
      <w:r w:rsidRPr="003F09B5">
        <w:t xml:space="preserve"> </w:t>
      </w:r>
      <w:proofErr w:type="spellStart"/>
      <w:r w:rsidRPr="003F09B5">
        <w:t>restreindre</w:t>
      </w:r>
      <w:proofErr w:type="spellEnd"/>
      <w:r w:rsidRPr="003F09B5">
        <w:t xml:space="preserve"> le </w:t>
      </w:r>
      <w:proofErr w:type="spellStart"/>
      <w:r w:rsidRPr="003F09B5">
        <w:t>produit</w:t>
      </w:r>
      <w:proofErr w:type="spellEnd"/>
      <w:r w:rsidRPr="003F09B5">
        <w:t xml:space="preserve"> pendant </w:t>
      </w:r>
      <w:proofErr w:type="spellStart"/>
      <w:r w:rsidRPr="003F09B5">
        <w:t>l’acclimatation</w:t>
      </w:r>
      <w:proofErr w:type="spellEnd"/>
      <w:r w:rsidRPr="003F09B5">
        <w:t>.</w:t>
      </w:r>
    </w:p>
    <w:p w14:paraId="2FD04C83" w14:textId="0B536AD0" w:rsidR="000805CD" w:rsidRPr="000805CD" w:rsidRDefault="003F09B5" w:rsidP="00534743">
      <w:pPr>
        <w:pStyle w:val="AGTSectFormat2-Article"/>
      </w:pPr>
      <w:r w:rsidRPr="003F09B5">
        <w:t>CONDITIONS DU PROJET</w:t>
      </w:r>
    </w:p>
    <w:p w14:paraId="34CC9E36" w14:textId="0E1E129E" w:rsidR="00461B58" w:rsidRDefault="003F09B5" w:rsidP="0008501F">
      <w:pPr>
        <w:pStyle w:val="AGT-CANSectFormat3-Paragraph"/>
        <w:numPr>
          <w:ilvl w:val="0"/>
          <w:numId w:val="69"/>
        </w:numPr>
      </w:pPr>
      <w:proofErr w:type="spellStart"/>
      <w:r w:rsidRPr="003F09B5">
        <w:t>Maintenir</w:t>
      </w:r>
      <w:proofErr w:type="spellEnd"/>
      <w:r w:rsidRPr="003F09B5">
        <w:t xml:space="preserve"> des conditions </w:t>
      </w:r>
      <w:proofErr w:type="spellStart"/>
      <w:r w:rsidRPr="003F09B5">
        <w:t>environnementales</w:t>
      </w:r>
      <w:proofErr w:type="spellEnd"/>
      <w:r w:rsidRPr="003F09B5">
        <w:t xml:space="preserve"> (</w:t>
      </w:r>
      <w:proofErr w:type="spellStart"/>
      <w:r w:rsidRPr="003F09B5">
        <w:t>température</w:t>
      </w:r>
      <w:proofErr w:type="spellEnd"/>
      <w:r w:rsidRPr="003F09B5">
        <w:t xml:space="preserve">, </w:t>
      </w:r>
      <w:proofErr w:type="spellStart"/>
      <w:r w:rsidRPr="003F09B5">
        <w:t>humidité</w:t>
      </w:r>
      <w:proofErr w:type="spellEnd"/>
      <w:r w:rsidRPr="003F09B5">
        <w:t xml:space="preserve">, ventilation) à </w:t>
      </w:r>
      <w:proofErr w:type="spellStart"/>
      <w:r w:rsidRPr="003F09B5">
        <w:t>l’intérieur</w:t>
      </w:r>
      <w:proofErr w:type="spellEnd"/>
      <w:r w:rsidRPr="003F09B5">
        <w:t xml:space="preserve"> des </w:t>
      </w:r>
      <w:proofErr w:type="spellStart"/>
      <w:r w:rsidRPr="003F09B5">
        <w:t>limites</w:t>
      </w:r>
      <w:proofErr w:type="spellEnd"/>
      <w:r w:rsidRPr="003F09B5">
        <w:t xml:space="preserve"> </w:t>
      </w:r>
      <w:proofErr w:type="spellStart"/>
      <w:r w:rsidRPr="003F09B5">
        <w:t>recommandées</w:t>
      </w:r>
      <w:proofErr w:type="spellEnd"/>
      <w:r w:rsidRPr="003F09B5">
        <w:t xml:space="preserve"> par le fabricant pour des </w:t>
      </w:r>
      <w:proofErr w:type="spellStart"/>
      <w:r w:rsidRPr="003F09B5">
        <w:t>résultats</w:t>
      </w:r>
      <w:proofErr w:type="spellEnd"/>
      <w:r w:rsidRPr="003F09B5">
        <w:t xml:space="preserve"> </w:t>
      </w:r>
      <w:proofErr w:type="spellStart"/>
      <w:r w:rsidRPr="003F09B5">
        <w:t>optimaux</w:t>
      </w:r>
      <w:proofErr w:type="spellEnd"/>
      <w:r w:rsidRPr="003F09B5">
        <w:t xml:space="preserve">. Ne pas installer les </w:t>
      </w:r>
      <w:proofErr w:type="spellStart"/>
      <w:r w:rsidRPr="003F09B5">
        <w:t>produits</w:t>
      </w:r>
      <w:proofErr w:type="spellEnd"/>
      <w:r w:rsidRPr="003F09B5">
        <w:t xml:space="preserve"> dans des conditions </w:t>
      </w:r>
      <w:proofErr w:type="spellStart"/>
      <w:r w:rsidRPr="003F09B5">
        <w:t>environnementales</w:t>
      </w:r>
      <w:proofErr w:type="spellEnd"/>
      <w:r w:rsidRPr="003F09B5">
        <w:t xml:space="preserve"> ne </w:t>
      </w:r>
      <w:proofErr w:type="spellStart"/>
      <w:r w:rsidRPr="003F09B5">
        <w:t>respectant</w:t>
      </w:r>
      <w:proofErr w:type="spellEnd"/>
      <w:r w:rsidRPr="003F09B5">
        <w:t xml:space="preserve"> pas les </w:t>
      </w:r>
      <w:proofErr w:type="spellStart"/>
      <w:r w:rsidRPr="003F09B5">
        <w:t>limites</w:t>
      </w:r>
      <w:proofErr w:type="spellEnd"/>
      <w:r w:rsidRPr="003F09B5">
        <w:t xml:space="preserve"> </w:t>
      </w:r>
      <w:proofErr w:type="spellStart"/>
      <w:r w:rsidRPr="003F09B5">
        <w:t>absolues</w:t>
      </w:r>
      <w:proofErr w:type="spellEnd"/>
      <w:r w:rsidRPr="003F09B5">
        <w:t xml:space="preserve"> du fabricant.</w:t>
      </w:r>
      <w:r>
        <w:t xml:space="preserve"> </w:t>
      </w:r>
      <w:r w:rsidRPr="003F09B5">
        <w:t xml:space="preserve">Les </w:t>
      </w:r>
      <w:proofErr w:type="spellStart"/>
      <w:r w:rsidRPr="003F09B5">
        <w:t>panneaux</w:t>
      </w:r>
      <w:proofErr w:type="spellEnd"/>
      <w:r w:rsidRPr="003F09B5">
        <w:t xml:space="preserve"> </w:t>
      </w:r>
      <w:proofErr w:type="spellStart"/>
      <w:r w:rsidRPr="003F09B5">
        <w:t>doivent</w:t>
      </w:r>
      <w:proofErr w:type="spellEnd"/>
      <w:r w:rsidRPr="003F09B5">
        <w:t xml:space="preserve"> </w:t>
      </w:r>
      <w:proofErr w:type="spellStart"/>
      <w:r w:rsidRPr="003F09B5">
        <w:t>être</w:t>
      </w:r>
      <w:proofErr w:type="spellEnd"/>
      <w:r w:rsidRPr="003F09B5">
        <w:t xml:space="preserve"> </w:t>
      </w:r>
      <w:proofErr w:type="spellStart"/>
      <w:r w:rsidRPr="003F09B5">
        <w:t>installés</w:t>
      </w:r>
      <w:proofErr w:type="spellEnd"/>
      <w:r w:rsidRPr="003F09B5">
        <w:t xml:space="preserve"> dans un </w:t>
      </w:r>
      <w:proofErr w:type="spellStart"/>
      <w:r w:rsidRPr="003F09B5">
        <w:t>environnement</w:t>
      </w:r>
      <w:proofErr w:type="spellEnd"/>
      <w:r w:rsidRPr="003F09B5">
        <w:t xml:space="preserve"> </w:t>
      </w:r>
      <w:proofErr w:type="spellStart"/>
      <w:r w:rsidRPr="003F09B5">
        <w:t>où</w:t>
      </w:r>
      <w:proofErr w:type="spellEnd"/>
      <w:r w:rsidRPr="003F09B5">
        <w:t xml:space="preserve"> </w:t>
      </w:r>
      <w:proofErr w:type="spellStart"/>
      <w:r w:rsidRPr="003F09B5">
        <w:t>ils</w:t>
      </w:r>
      <w:proofErr w:type="spellEnd"/>
      <w:r w:rsidRPr="003F09B5">
        <w:t xml:space="preserve"> </w:t>
      </w:r>
      <w:proofErr w:type="spellStart"/>
      <w:r w:rsidRPr="003F09B5">
        <w:t>ont</w:t>
      </w:r>
      <w:proofErr w:type="spellEnd"/>
      <w:r w:rsidRPr="003F09B5">
        <w:t xml:space="preserve"> </w:t>
      </w:r>
      <w:proofErr w:type="spellStart"/>
      <w:r w:rsidRPr="003F09B5">
        <w:t>été</w:t>
      </w:r>
      <w:proofErr w:type="spellEnd"/>
      <w:r w:rsidRPr="003F09B5">
        <w:t xml:space="preserve"> </w:t>
      </w:r>
      <w:proofErr w:type="spellStart"/>
      <w:r w:rsidRPr="003F09B5">
        <w:t>acclimatés</w:t>
      </w:r>
      <w:proofErr w:type="spellEnd"/>
      <w:r w:rsidRPr="003F09B5">
        <w:t xml:space="preserve"> à </w:t>
      </w:r>
      <w:proofErr w:type="spellStart"/>
      <w:r w:rsidRPr="003F09B5">
        <w:t>une</w:t>
      </w:r>
      <w:proofErr w:type="spellEnd"/>
      <w:r w:rsidRPr="003F09B5">
        <w:t xml:space="preserve"> </w:t>
      </w:r>
      <w:proofErr w:type="spellStart"/>
      <w:r w:rsidRPr="003F09B5">
        <w:t>température</w:t>
      </w:r>
      <w:proofErr w:type="spellEnd"/>
      <w:r w:rsidRPr="003F09B5">
        <w:t xml:space="preserve"> entre 10 °C et 20 °C (50 °F à 68 °F) pendant au </w:t>
      </w:r>
      <w:proofErr w:type="spellStart"/>
      <w:r w:rsidRPr="003F09B5">
        <w:t>moins</w:t>
      </w:r>
      <w:proofErr w:type="spellEnd"/>
      <w:r w:rsidRPr="003F09B5">
        <w:t xml:space="preserve"> 24 </w:t>
      </w:r>
      <w:proofErr w:type="spellStart"/>
      <w:r w:rsidRPr="003F09B5">
        <w:t>heures</w:t>
      </w:r>
      <w:proofErr w:type="spellEnd"/>
      <w:r w:rsidRPr="003F09B5">
        <w:t xml:space="preserve"> avant </w:t>
      </w:r>
      <w:proofErr w:type="spellStart"/>
      <w:r w:rsidRPr="003F09B5">
        <w:t>l’installation</w:t>
      </w:r>
      <w:proofErr w:type="spellEnd"/>
      <w:r w:rsidRPr="003F09B5">
        <w:t>.</w:t>
      </w:r>
    </w:p>
    <w:p w14:paraId="28DE4EEB" w14:textId="4B34B46C" w:rsidR="00461B58" w:rsidRDefault="003F09B5" w:rsidP="0008501F">
      <w:pPr>
        <w:pStyle w:val="AGT-CANSectFormat3-Paragraph"/>
      </w:pPr>
      <w:r w:rsidRPr="003F09B5">
        <w:t xml:space="preserve">Avant la fabrication, </w:t>
      </w:r>
      <w:proofErr w:type="spellStart"/>
      <w:r w:rsidRPr="003F09B5">
        <w:t>vérifier</w:t>
      </w:r>
      <w:proofErr w:type="spellEnd"/>
      <w:r w:rsidRPr="003F09B5">
        <w:t xml:space="preserve"> </w:t>
      </w:r>
      <w:proofErr w:type="spellStart"/>
      <w:r w:rsidRPr="003F09B5">
        <w:t>que</w:t>
      </w:r>
      <w:proofErr w:type="spellEnd"/>
      <w:r w:rsidRPr="003F09B5">
        <w:t xml:space="preserve"> les dimensions </w:t>
      </w:r>
      <w:proofErr w:type="spellStart"/>
      <w:r w:rsidRPr="003F09B5">
        <w:t>sont</w:t>
      </w:r>
      <w:proofErr w:type="spellEnd"/>
      <w:r w:rsidRPr="003F09B5">
        <w:t xml:space="preserve"> </w:t>
      </w:r>
      <w:proofErr w:type="spellStart"/>
      <w:r w:rsidRPr="003F09B5">
        <w:t>conformes</w:t>
      </w:r>
      <w:proofErr w:type="spellEnd"/>
      <w:r w:rsidRPr="003F09B5">
        <w:t xml:space="preserve"> à </w:t>
      </w:r>
      <w:proofErr w:type="spellStart"/>
      <w:r w:rsidRPr="003F09B5">
        <w:t>celles</w:t>
      </w:r>
      <w:proofErr w:type="spellEnd"/>
      <w:r w:rsidRPr="003F09B5">
        <w:t xml:space="preserve"> </w:t>
      </w:r>
      <w:proofErr w:type="spellStart"/>
      <w:r w:rsidRPr="003F09B5">
        <w:t>indiquées</w:t>
      </w:r>
      <w:proofErr w:type="spellEnd"/>
      <w:r w:rsidRPr="003F09B5">
        <w:t xml:space="preserve"> sur les dessins de construction. En </w:t>
      </w:r>
      <w:proofErr w:type="spellStart"/>
      <w:r w:rsidRPr="003F09B5">
        <w:t>cas</w:t>
      </w:r>
      <w:proofErr w:type="spellEnd"/>
      <w:r w:rsidRPr="003F09B5">
        <w:t xml:space="preserve"> de divergence, confirmer les </w:t>
      </w:r>
      <w:proofErr w:type="spellStart"/>
      <w:r w:rsidRPr="003F09B5">
        <w:t>bonnes</w:t>
      </w:r>
      <w:proofErr w:type="spellEnd"/>
      <w:r w:rsidRPr="003F09B5">
        <w:t xml:space="preserve"> dimensions avec </w:t>
      </w:r>
      <w:proofErr w:type="spellStart"/>
      <w:r w:rsidRPr="003F09B5">
        <w:t>l’architecte</w:t>
      </w:r>
      <w:proofErr w:type="spellEnd"/>
      <w:r w:rsidRPr="003F09B5">
        <w:t xml:space="preserve"> avant de </w:t>
      </w:r>
      <w:proofErr w:type="spellStart"/>
      <w:r w:rsidRPr="003F09B5">
        <w:t>poursuivre</w:t>
      </w:r>
      <w:proofErr w:type="spellEnd"/>
      <w:r w:rsidRPr="003F09B5">
        <w:t xml:space="preserve"> les travaux.</w:t>
      </w:r>
    </w:p>
    <w:p w14:paraId="09E1239B" w14:textId="5A9527CA" w:rsidR="000805CD" w:rsidRPr="000805CD" w:rsidRDefault="003F09B5" w:rsidP="0008501F">
      <w:pPr>
        <w:pStyle w:val="AGT-CANSectFormat3-Paragraph"/>
      </w:pPr>
      <w:proofErr w:type="spellStart"/>
      <w:r w:rsidRPr="003F09B5">
        <w:t>Températures</w:t>
      </w:r>
      <w:proofErr w:type="spellEnd"/>
      <w:r w:rsidRPr="003F09B5">
        <w:t xml:space="preserve"> </w:t>
      </w:r>
      <w:proofErr w:type="spellStart"/>
      <w:r w:rsidRPr="003F09B5">
        <w:t>froides</w:t>
      </w:r>
      <w:proofErr w:type="spellEnd"/>
      <w:r w:rsidRPr="003F09B5">
        <w:t xml:space="preserve"> – Ne PAS installer les </w:t>
      </w:r>
      <w:proofErr w:type="spellStart"/>
      <w:r w:rsidRPr="003F09B5">
        <w:t>panneaux</w:t>
      </w:r>
      <w:proofErr w:type="spellEnd"/>
      <w:r w:rsidRPr="003F09B5">
        <w:t xml:space="preserve"> à </w:t>
      </w:r>
      <w:proofErr w:type="spellStart"/>
      <w:r w:rsidRPr="003F09B5">
        <w:t>une</w:t>
      </w:r>
      <w:proofErr w:type="spellEnd"/>
      <w:r w:rsidRPr="003F09B5">
        <w:t xml:space="preserve"> </w:t>
      </w:r>
      <w:proofErr w:type="spellStart"/>
      <w:r w:rsidRPr="003F09B5">
        <w:t>température</w:t>
      </w:r>
      <w:proofErr w:type="spellEnd"/>
      <w:r w:rsidRPr="003F09B5">
        <w:t xml:space="preserve"> </w:t>
      </w:r>
      <w:proofErr w:type="spellStart"/>
      <w:r w:rsidRPr="003F09B5">
        <w:t>égale</w:t>
      </w:r>
      <w:proofErr w:type="spellEnd"/>
      <w:r w:rsidRPr="003F09B5">
        <w:t xml:space="preserve"> </w:t>
      </w:r>
      <w:proofErr w:type="spellStart"/>
      <w:r w:rsidRPr="003F09B5">
        <w:t>ou</w:t>
      </w:r>
      <w:proofErr w:type="spellEnd"/>
      <w:r w:rsidRPr="003F09B5">
        <w:t xml:space="preserve"> </w:t>
      </w:r>
      <w:proofErr w:type="spellStart"/>
      <w:r w:rsidRPr="003F09B5">
        <w:t>inférieure</w:t>
      </w:r>
      <w:proofErr w:type="spellEnd"/>
      <w:r w:rsidRPr="003F09B5">
        <w:t xml:space="preserve"> à 0 °C (32 °F).</w:t>
      </w:r>
    </w:p>
    <w:p w14:paraId="4E45832A" w14:textId="65865432" w:rsidR="0094464D" w:rsidRPr="006F4748" w:rsidRDefault="002B07C1" w:rsidP="00534743">
      <w:pPr>
        <w:pStyle w:val="AGTSectFormat2-Article"/>
      </w:pPr>
      <w:r w:rsidRPr="002B07C1">
        <w:t>GARANTIE</w:t>
      </w:r>
    </w:p>
    <w:p w14:paraId="1BE0A1FF" w14:textId="32A7319F" w:rsidR="00023030" w:rsidRPr="006F4748" w:rsidRDefault="002B07C1" w:rsidP="0008501F">
      <w:pPr>
        <w:pStyle w:val="AGT-CANSectFormat3-Paragraph"/>
        <w:numPr>
          <w:ilvl w:val="0"/>
          <w:numId w:val="70"/>
        </w:numPr>
      </w:pPr>
      <w:proofErr w:type="spellStart"/>
      <w:r w:rsidRPr="002B07C1">
        <w:t>Garantie</w:t>
      </w:r>
      <w:proofErr w:type="spellEnd"/>
      <w:r w:rsidRPr="002B07C1">
        <w:t xml:space="preserve">: Le fabricant </w:t>
      </w:r>
      <w:proofErr w:type="spellStart"/>
      <w:r w:rsidRPr="002B07C1">
        <w:t>accepte</w:t>
      </w:r>
      <w:proofErr w:type="spellEnd"/>
      <w:r w:rsidRPr="002B07C1">
        <w:t xml:space="preserve"> de </w:t>
      </w:r>
      <w:proofErr w:type="spellStart"/>
      <w:r w:rsidRPr="002B07C1">
        <w:t>remplacer</w:t>
      </w:r>
      <w:proofErr w:type="spellEnd"/>
      <w:r w:rsidRPr="002B07C1">
        <w:t xml:space="preserve"> </w:t>
      </w:r>
      <w:proofErr w:type="spellStart"/>
      <w:r w:rsidRPr="002B07C1">
        <w:t>ou</w:t>
      </w:r>
      <w:proofErr w:type="spellEnd"/>
      <w:r w:rsidRPr="002B07C1">
        <w:t xml:space="preserve"> de </w:t>
      </w:r>
      <w:proofErr w:type="spellStart"/>
      <w:r w:rsidRPr="002B07C1">
        <w:t>rembourser</w:t>
      </w:r>
      <w:proofErr w:type="spellEnd"/>
      <w:r w:rsidRPr="002B07C1">
        <w:t xml:space="preserve"> le prix </w:t>
      </w:r>
      <w:proofErr w:type="spellStart"/>
      <w:r w:rsidRPr="002B07C1">
        <w:t>d’achat</w:t>
      </w:r>
      <w:proofErr w:type="spellEnd"/>
      <w:r w:rsidRPr="002B07C1">
        <w:t xml:space="preserve"> des </w:t>
      </w:r>
      <w:proofErr w:type="spellStart"/>
      <w:r w:rsidRPr="002B07C1">
        <w:t>panneaux</w:t>
      </w:r>
      <w:proofErr w:type="spellEnd"/>
      <w:r w:rsidRPr="002B07C1">
        <w:t xml:space="preserve"> et </w:t>
      </w:r>
      <w:proofErr w:type="spellStart"/>
      <w:r w:rsidRPr="002B07C1">
        <w:t>moulures</w:t>
      </w:r>
      <w:proofErr w:type="spellEnd"/>
      <w:r w:rsidRPr="002B07C1">
        <w:t xml:space="preserve"> </w:t>
      </w:r>
      <w:proofErr w:type="spellStart"/>
      <w:r w:rsidRPr="002B07C1">
        <w:t>en</w:t>
      </w:r>
      <w:proofErr w:type="spellEnd"/>
      <w:r w:rsidRPr="002B07C1">
        <w:t xml:space="preserve"> PVC non </w:t>
      </w:r>
      <w:proofErr w:type="spellStart"/>
      <w:r w:rsidRPr="002B07C1">
        <w:t>conformes</w:t>
      </w:r>
      <w:proofErr w:type="spellEnd"/>
      <w:r w:rsidRPr="002B07C1">
        <w:t xml:space="preserve"> </w:t>
      </w:r>
      <w:proofErr w:type="spellStart"/>
      <w:r w:rsidRPr="002B07C1">
        <w:t>ou</w:t>
      </w:r>
      <w:proofErr w:type="spellEnd"/>
      <w:r w:rsidRPr="002B07C1">
        <w:t xml:space="preserve"> </w:t>
      </w:r>
      <w:proofErr w:type="spellStart"/>
      <w:r w:rsidRPr="002B07C1">
        <w:t>présentant</w:t>
      </w:r>
      <w:proofErr w:type="spellEnd"/>
      <w:r w:rsidRPr="002B07C1">
        <w:t xml:space="preserve"> un </w:t>
      </w:r>
      <w:proofErr w:type="spellStart"/>
      <w:r w:rsidRPr="002B07C1">
        <w:t>défaut</w:t>
      </w:r>
      <w:proofErr w:type="spellEnd"/>
      <w:r w:rsidRPr="002B07C1">
        <w:t xml:space="preserve"> de </w:t>
      </w:r>
      <w:proofErr w:type="spellStart"/>
      <w:r w:rsidRPr="002B07C1">
        <w:t>matériau</w:t>
      </w:r>
      <w:proofErr w:type="spellEnd"/>
      <w:r w:rsidRPr="002B07C1">
        <w:t xml:space="preserve"> </w:t>
      </w:r>
      <w:proofErr w:type="spellStart"/>
      <w:r w:rsidRPr="002B07C1">
        <w:t>ou</w:t>
      </w:r>
      <w:proofErr w:type="spellEnd"/>
      <w:r w:rsidRPr="002B07C1">
        <w:t xml:space="preserve"> de fabrication, dans la </w:t>
      </w:r>
      <w:proofErr w:type="spellStart"/>
      <w:r w:rsidRPr="002B07C1">
        <w:t>période</w:t>
      </w:r>
      <w:proofErr w:type="spellEnd"/>
      <w:r w:rsidRPr="002B07C1">
        <w:t xml:space="preserve"> de </w:t>
      </w:r>
      <w:proofErr w:type="spellStart"/>
      <w:r w:rsidRPr="002B07C1">
        <w:t>garantie</w:t>
      </w:r>
      <w:proofErr w:type="spellEnd"/>
      <w:r w:rsidRPr="002B07C1">
        <w:t xml:space="preserve"> </w:t>
      </w:r>
      <w:proofErr w:type="spellStart"/>
      <w:r w:rsidRPr="002B07C1">
        <w:t>spécifiée</w:t>
      </w:r>
      <w:proofErr w:type="spellEnd"/>
      <w:r w:rsidRPr="002B07C1">
        <w:t xml:space="preserve"> de </w:t>
      </w:r>
      <w:proofErr w:type="spellStart"/>
      <w:r w:rsidRPr="002B07C1">
        <w:t>vingt</w:t>
      </w:r>
      <w:proofErr w:type="spellEnd"/>
      <w:r w:rsidRPr="002B07C1">
        <w:t xml:space="preserve"> (20) </w:t>
      </w:r>
      <w:proofErr w:type="spellStart"/>
      <w:r w:rsidRPr="002B07C1">
        <w:t>ans</w:t>
      </w:r>
      <w:proofErr w:type="spellEnd"/>
      <w:r w:rsidRPr="002B07C1">
        <w:t xml:space="preserve"> </w:t>
      </w:r>
      <w:proofErr w:type="spellStart"/>
      <w:r w:rsidRPr="002B07C1">
        <w:t>ou</w:t>
      </w:r>
      <w:proofErr w:type="spellEnd"/>
      <w:r w:rsidRPr="002B07C1">
        <w:t xml:space="preserve"> à vie, </w:t>
      </w:r>
      <w:proofErr w:type="spellStart"/>
      <w:r w:rsidRPr="002B07C1">
        <w:t>selon</w:t>
      </w:r>
      <w:proofErr w:type="spellEnd"/>
      <w:r w:rsidRPr="002B07C1">
        <w:t xml:space="preserve"> </w:t>
      </w:r>
      <w:proofErr w:type="spellStart"/>
      <w:r w:rsidRPr="002B07C1">
        <w:t>l’enregistrement</w:t>
      </w:r>
      <w:proofErr w:type="spellEnd"/>
      <w:r w:rsidRPr="002B07C1">
        <w:t>.</w:t>
      </w:r>
    </w:p>
    <w:p w14:paraId="60CE8C41" w14:textId="77FF2B6C" w:rsidR="0094464D" w:rsidRPr="000F2862" w:rsidRDefault="0094464D" w:rsidP="00BF6E3D">
      <w:pPr>
        <w:pStyle w:val="AGTSectFormat1-Part"/>
      </w:pPr>
      <w:r w:rsidRPr="000F2862">
        <w:t>PRODU</w:t>
      </w:r>
      <w:r w:rsidR="001D3820">
        <w:t>I</w:t>
      </w:r>
      <w:r w:rsidRPr="000F2862">
        <w:t>TS</w:t>
      </w:r>
    </w:p>
    <w:p w14:paraId="62D3528D" w14:textId="4623DC67" w:rsidR="002B7F4C" w:rsidRPr="00A109F3" w:rsidRDefault="001D3820" w:rsidP="00534743">
      <w:pPr>
        <w:pStyle w:val="AGTSectFormat2-Article"/>
      </w:pPr>
      <w:r w:rsidRPr="001D3820">
        <w:t>FABRICANTS</w:t>
      </w:r>
    </w:p>
    <w:p w14:paraId="6012D35F" w14:textId="290CB258" w:rsidR="002B7F4C" w:rsidRPr="00A109F3" w:rsidRDefault="002B7F4C" w:rsidP="005812F5">
      <w:pPr>
        <w:pStyle w:val="AGTGuides"/>
      </w:pPr>
      <w:r w:rsidRPr="00A109F3">
        <w:t xml:space="preserve">[Specifier Notes] – Retain the following Paragraph if this document is a PROPRIETARY Specification, with </w:t>
      </w:r>
      <w:r w:rsidR="0037772C">
        <w:t>Trusscore</w:t>
      </w:r>
      <w:r>
        <w:t>’s</w:t>
      </w:r>
      <w:r w:rsidRPr="00A109F3">
        <w:t xml:space="preserve"> products listed as the Basis of Design. Delete if not required.</w:t>
      </w:r>
    </w:p>
    <w:p w14:paraId="4D43CFC8" w14:textId="4EB920AE" w:rsidR="002B7F4C" w:rsidRPr="00A109F3" w:rsidRDefault="001D3820" w:rsidP="0008501F">
      <w:pPr>
        <w:pStyle w:val="AGT-CANSectFormat3-Paragraph"/>
        <w:numPr>
          <w:ilvl w:val="0"/>
          <w:numId w:val="72"/>
        </w:numPr>
      </w:pPr>
      <w:r w:rsidRPr="001D3820">
        <w:t xml:space="preserve">Fabricant de </w:t>
      </w:r>
      <w:r>
        <w:t>reference:</w:t>
      </w:r>
      <w:r w:rsidR="002B7F4C">
        <w:t xml:space="preserve"> </w:t>
      </w:r>
      <w:r w:rsidR="00256663">
        <w:t>Trusscore Inc.</w:t>
      </w:r>
    </w:p>
    <w:p w14:paraId="3D87178E" w14:textId="053BECF3" w:rsidR="002B7F4C" w:rsidRPr="00A109F3" w:rsidRDefault="002B7F4C" w:rsidP="0008501F">
      <w:pPr>
        <w:pStyle w:val="AGT-CANSectFormat4-SubPara"/>
        <w:numPr>
          <w:ilvl w:val="0"/>
          <w:numId w:val="71"/>
        </w:numPr>
      </w:pPr>
      <w:proofErr w:type="spellStart"/>
      <w:r w:rsidRPr="00A109F3">
        <w:t>Adress</w:t>
      </w:r>
      <w:r w:rsidR="001D3820">
        <w:t>e</w:t>
      </w:r>
      <w:proofErr w:type="spellEnd"/>
      <w:r w:rsidRPr="00A109F3">
        <w:t xml:space="preserve">: </w:t>
      </w:r>
      <w:r w:rsidR="0039610B">
        <w:t>140 Minto Road Palmerston, ON N0G2P0</w:t>
      </w:r>
    </w:p>
    <w:p w14:paraId="029F6BA5" w14:textId="41F73F6E" w:rsidR="002B7F4C" w:rsidRDefault="001D3820" w:rsidP="0008501F">
      <w:pPr>
        <w:pStyle w:val="AGT-CANSectFormat4-SubPara"/>
      </w:pPr>
      <w:proofErr w:type="spellStart"/>
      <w:r>
        <w:t>T</w:t>
      </w:r>
      <w:r w:rsidRPr="001D3820">
        <w:t>éléphone</w:t>
      </w:r>
      <w:proofErr w:type="spellEnd"/>
      <w:r>
        <w:t>:</w:t>
      </w:r>
      <w:r w:rsidR="002B7F4C" w:rsidRPr="00A109F3">
        <w:t xml:space="preserve"> +1 (</w:t>
      </w:r>
      <w:r w:rsidR="0039610B">
        <w:t>888) 418-4679</w:t>
      </w:r>
    </w:p>
    <w:p w14:paraId="6B17518F" w14:textId="4EC7167B" w:rsidR="005B31FA" w:rsidRPr="00A109F3" w:rsidRDefault="001D3820" w:rsidP="0008501F">
      <w:pPr>
        <w:pStyle w:val="AGT-CANSectFormat4-SubPara"/>
      </w:pPr>
      <w:proofErr w:type="spellStart"/>
      <w:r w:rsidRPr="001D3820">
        <w:t>Télécopieur</w:t>
      </w:r>
      <w:proofErr w:type="spellEnd"/>
      <w:r w:rsidR="005B31FA">
        <w:t>: (866) 457-9859</w:t>
      </w:r>
    </w:p>
    <w:p w14:paraId="38F1503D" w14:textId="42C2E920" w:rsidR="002B7F4C" w:rsidRPr="00A109F3" w:rsidRDefault="001D3820" w:rsidP="0008501F">
      <w:pPr>
        <w:pStyle w:val="AGT-CANSectFormat4-SubPara"/>
      </w:pPr>
      <w:r w:rsidRPr="001D3820">
        <w:t>Site Web</w:t>
      </w:r>
      <w:r w:rsidR="002B7F4C" w:rsidRPr="00A109F3">
        <w:t>: https://</w:t>
      </w:r>
      <w:r w:rsidR="00F827BD">
        <w:t>trusscore</w:t>
      </w:r>
      <w:r w:rsidR="002B7F4C" w:rsidRPr="00A109F3">
        <w:t>.com</w:t>
      </w:r>
    </w:p>
    <w:p w14:paraId="1CA00FF4" w14:textId="2E3E540C" w:rsidR="002B7F4C" w:rsidRPr="00A109F3" w:rsidRDefault="001D3820" w:rsidP="0008501F">
      <w:pPr>
        <w:pStyle w:val="AGT-CANSectFormat4-SubPara"/>
      </w:pPr>
      <w:proofErr w:type="spellStart"/>
      <w:r w:rsidRPr="001D3820">
        <w:t>Courriel</w:t>
      </w:r>
      <w:proofErr w:type="spellEnd"/>
      <w:r w:rsidR="002B7F4C" w:rsidRPr="00A109F3">
        <w:t xml:space="preserve">: </w:t>
      </w:r>
      <w:r w:rsidR="00F827BD">
        <w:t>hello</w:t>
      </w:r>
      <w:r w:rsidR="00325778">
        <w:t>@</w:t>
      </w:r>
      <w:r w:rsidR="00F827BD">
        <w:t>trusscore</w:t>
      </w:r>
      <w:r w:rsidR="00325778">
        <w:t>.com</w:t>
      </w:r>
    </w:p>
    <w:p w14:paraId="4390BB50" w14:textId="77777777" w:rsidR="002B7F4C" w:rsidRPr="00A109F3" w:rsidRDefault="002B7F4C" w:rsidP="005812F5">
      <w:pPr>
        <w:pStyle w:val="AGTGuides"/>
      </w:pPr>
      <w:r w:rsidRPr="00A109F3">
        <w:t>[Specifier Notes] – Retain the following Paragraph if this document is written as a PERFORMANCE specification, without listing a manufacturer as a basis of design. Insert manufacturers that sell products comparable to those specified in this section. Delete if not required.</w:t>
      </w:r>
    </w:p>
    <w:p w14:paraId="226EC455" w14:textId="3C7976CF" w:rsidR="002B7F4C" w:rsidRPr="00A109F3" w:rsidRDefault="001D3820" w:rsidP="0008501F">
      <w:pPr>
        <w:pStyle w:val="AGT-CANSectFormat3-Paragraph"/>
        <w:numPr>
          <w:ilvl w:val="0"/>
          <w:numId w:val="73"/>
        </w:numPr>
      </w:pPr>
      <w:proofErr w:type="spellStart"/>
      <w:r w:rsidRPr="001D3820">
        <w:t>Liste</w:t>
      </w:r>
      <w:proofErr w:type="spellEnd"/>
      <w:r w:rsidRPr="001D3820">
        <w:t xml:space="preserve"> de </w:t>
      </w:r>
      <w:r>
        <w:t>F</w:t>
      </w:r>
      <w:r w:rsidRPr="001D3820">
        <w:t>abricants</w:t>
      </w:r>
    </w:p>
    <w:p w14:paraId="0E6EA34F" w14:textId="2D390ECF" w:rsidR="002B7F4C" w:rsidRPr="00A109F3" w:rsidRDefault="00870BCA" w:rsidP="0008501F">
      <w:pPr>
        <w:pStyle w:val="AGT-CANSectFormat4-SubPara"/>
        <w:numPr>
          <w:ilvl w:val="0"/>
          <w:numId w:val="74"/>
        </w:numPr>
      </w:pPr>
      <w:r w:rsidRPr="00870BCA">
        <w:t>Fabricant</w:t>
      </w:r>
      <w:r w:rsidR="002B7F4C" w:rsidRPr="00A109F3">
        <w:t xml:space="preserve">: </w:t>
      </w:r>
      <w:r w:rsidR="00CA2708">
        <w:t>Trusscore</w:t>
      </w:r>
      <w:r w:rsidR="002B7F4C">
        <w:t>.</w:t>
      </w:r>
    </w:p>
    <w:p w14:paraId="777B8426" w14:textId="49AB6C14" w:rsidR="00343971" w:rsidRDefault="00870BCA" w:rsidP="00534743">
      <w:pPr>
        <w:pStyle w:val="AGTSectFormat2-Article"/>
      </w:pPr>
      <w:bookmarkStart w:id="0" w:name="_Hlk95478171"/>
      <w:r w:rsidRPr="00870BCA">
        <w:lastRenderedPageBreak/>
        <w:t>EXIGENCES DE PERFORMANCE</w:t>
      </w:r>
    </w:p>
    <w:p w14:paraId="4A7837AF" w14:textId="553ADBFA" w:rsidR="003A769C" w:rsidRDefault="003A769C" w:rsidP="0008501F">
      <w:pPr>
        <w:pStyle w:val="AGT-CANSectFormat3-Paragraph"/>
        <w:numPr>
          <w:ilvl w:val="0"/>
          <w:numId w:val="75"/>
        </w:numPr>
      </w:pPr>
      <w:r>
        <w:t>Physical Performance:</w:t>
      </w:r>
    </w:p>
    <w:p w14:paraId="0F06CD42" w14:textId="14AA801E" w:rsidR="003A769C" w:rsidRDefault="00870BCA" w:rsidP="0008501F">
      <w:pPr>
        <w:pStyle w:val="AGT-CANSectFormat4-SubPara"/>
        <w:numPr>
          <w:ilvl w:val="0"/>
          <w:numId w:val="76"/>
        </w:numPr>
      </w:pPr>
      <w:proofErr w:type="spellStart"/>
      <w:r w:rsidRPr="00870BCA">
        <w:t>Résistance</w:t>
      </w:r>
      <w:proofErr w:type="spellEnd"/>
      <w:r w:rsidRPr="00870BCA">
        <w:t xml:space="preserve"> aux impacts: Minimum de 2,08 In-l/mil </w:t>
      </w:r>
      <w:proofErr w:type="spellStart"/>
      <w:r w:rsidRPr="00870BCA">
        <w:t>selon</w:t>
      </w:r>
      <w:proofErr w:type="spellEnd"/>
      <w:r w:rsidRPr="00870BCA">
        <w:t xml:space="preserve"> ASTM D4226</w:t>
      </w:r>
    </w:p>
    <w:p w14:paraId="12FD134D" w14:textId="42542F57" w:rsidR="003A769C" w:rsidRDefault="001234F5" w:rsidP="0008501F">
      <w:pPr>
        <w:pStyle w:val="AGT-CANSectFormat4-SubPara"/>
      </w:pPr>
      <w:r w:rsidRPr="001234F5">
        <w:t xml:space="preserve">Coefficient de dilatation </w:t>
      </w:r>
      <w:proofErr w:type="spellStart"/>
      <w:r w:rsidRPr="001234F5">
        <w:t>thermique</w:t>
      </w:r>
      <w:proofErr w:type="spellEnd"/>
      <w:r w:rsidRPr="001234F5">
        <w:t xml:space="preserve">: Maximum de 5,7 x 10⁻⁵ in/in/°F </w:t>
      </w:r>
      <w:proofErr w:type="spellStart"/>
      <w:r w:rsidRPr="001234F5">
        <w:t>selon</w:t>
      </w:r>
      <w:proofErr w:type="spellEnd"/>
      <w:r w:rsidRPr="001234F5">
        <w:t xml:space="preserve"> ASTM D696</w:t>
      </w:r>
    </w:p>
    <w:p w14:paraId="11DA3EE7" w14:textId="32A8E6C9" w:rsidR="003A769C" w:rsidRDefault="001234F5" w:rsidP="0008501F">
      <w:pPr>
        <w:pStyle w:val="AGT-CANSectFormat4-SubPara"/>
      </w:pPr>
      <w:proofErr w:type="spellStart"/>
      <w:r w:rsidRPr="001234F5">
        <w:t>Densité</w:t>
      </w:r>
      <w:proofErr w:type="spellEnd"/>
      <w:r w:rsidRPr="001234F5">
        <w:t xml:space="preserve"> du </w:t>
      </w:r>
      <w:proofErr w:type="spellStart"/>
      <w:r w:rsidRPr="001234F5">
        <w:t>matériau</w:t>
      </w:r>
      <w:proofErr w:type="spellEnd"/>
      <w:r w:rsidRPr="001234F5">
        <w:t xml:space="preserve">: </w:t>
      </w:r>
      <w:proofErr w:type="spellStart"/>
      <w:r w:rsidRPr="001234F5">
        <w:t>Indice</w:t>
      </w:r>
      <w:proofErr w:type="spellEnd"/>
      <w:r w:rsidRPr="001234F5">
        <w:t xml:space="preserve"> de </w:t>
      </w:r>
      <w:proofErr w:type="spellStart"/>
      <w:r w:rsidRPr="001234F5">
        <w:t>densité</w:t>
      </w:r>
      <w:proofErr w:type="spellEnd"/>
      <w:r w:rsidRPr="001234F5">
        <w:t xml:space="preserve"> de 1,46 </w:t>
      </w:r>
      <w:proofErr w:type="spellStart"/>
      <w:r w:rsidRPr="001234F5">
        <w:t>selon</w:t>
      </w:r>
      <w:proofErr w:type="spellEnd"/>
      <w:r w:rsidRPr="001234F5">
        <w:t xml:space="preserve"> ASTM D792</w:t>
      </w:r>
    </w:p>
    <w:p w14:paraId="4E15EA87" w14:textId="15323627" w:rsidR="003A769C" w:rsidRPr="003A769C" w:rsidRDefault="001234F5" w:rsidP="0008501F">
      <w:pPr>
        <w:pStyle w:val="AGT-CANSectFormat4-SubPara"/>
      </w:pPr>
      <w:proofErr w:type="spellStart"/>
      <w:r>
        <w:t>R</w:t>
      </w:r>
      <w:r w:rsidRPr="001234F5">
        <w:t>ésistance</w:t>
      </w:r>
      <w:proofErr w:type="spellEnd"/>
      <w:r w:rsidRPr="001234F5">
        <w:t xml:space="preserve"> à la traction: Minimum de 6575 psi </w:t>
      </w:r>
      <w:proofErr w:type="spellStart"/>
      <w:r w:rsidRPr="001234F5">
        <w:t>selon</w:t>
      </w:r>
      <w:proofErr w:type="spellEnd"/>
      <w:r w:rsidRPr="001234F5">
        <w:t xml:space="preserve"> ASTM D638</w:t>
      </w:r>
    </w:p>
    <w:p w14:paraId="5889A927" w14:textId="4E2FA74E" w:rsidR="00343971" w:rsidRPr="00F8250D" w:rsidRDefault="00FC3378" w:rsidP="0008501F">
      <w:pPr>
        <w:pStyle w:val="AGT-CANSectFormat3-Paragraph"/>
      </w:pPr>
      <w:proofErr w:type="spellStart"/>
      <w:r w:rsidRPr="00FC3378">
        <w:t>Caractéristiques</w:t>
      </w:r>
      <w:proofErr w:type="spellEnd"/>
      <w:r w:rsidRPr="00FC3378">
        <w:t xml:space="preserve"> de combustion de surface : Respect des </w:t>
      </w:r>
      <w:proofErr w:type="spellStart"/>
      <w:r w:rsidRPr="00FC3378">
        <w:t>valeurs</w:t>
      </w:r>
      <w:proofErr w:type="spellEnd"/>
      <w:r w:rsidRPr="00FC3378">
        <w:t xml:space="preserve"> </w:t>
      </w:r>
      <w:proofErr w:type="spellStart"/>
      <w:r w:rsidRPr="00FC3378">
        <w:t>suivantes</w:t>
      </w:r>
      <w:proofErr w:type="spellEnd"/>
      <w:r w:rsidRPr="00FC3378">
        <w:t xml:space="preserve"> </w:t>
      </w:r>
      <w:proofErr w:type="spellStart"/>
      <w:r w:rsidRPr="00FC3378">
        <w:t>selon</w:t>
      </w:r>
      <w:proofErr w:type="spellEnd"/>
      <w:r w:rsidRPr="00FC3378">
        <w:t xml:space="preserve"> ASTM E84 et CAN/ULC-S102:</w:t>
      </w:r>
    </w:p>
    <w:p w14:paraId="342B270B" w14:textId="68422FC6" w:rsidR="00343971" w:rsidRPr="00F8250D" w:rsidRDefault="009F26BA" w:rsidP="0008501F">
      <w:pPr>
        <w:pStyle w:val="AGT-CANSectFormat4-SubPara"/>
        <w:numPr>
          <w:ilvl w:val="0"/>
          <w:numId w:val="77"/>
        </w:numPr>
      </w:pPr>
      <w:r w:rsidRPr="00F8250D">
        <w:t>ASTM E84</w:t>
      </w:r>
      <w:r>
        <w:t xml:space="preserve"> </w:t>
      </w:r>
      <w:proofErr w:type="spellStart"/>
      <w:r w:rsidR="004C6E02" w:rsidRPr="004C6E02">
        <w:t>Indice</w:t>
      </w:r>
      <w:proofErr w:type="spellEnd"/>
      <w:r w:rsidR="004C6E02" w:rsidRPr="004C6E02">
        <w:t xml:space="preserve"> de propagation de la </w:t>
      </w:r>
      <w:proofErr w:type="spellStart"/>
      <w:r w:rsidR="004C6E02" w:rsidRPr="004C6E02">
        <w:t>flamme</w:t>
      </w:r>
      <w:proofErr w:type="spellEnd"/>
      <w:r w:rsidR="004C6E02" w:rsidRPr="004C6E02">
        <w:t xml:space="preserve"> (</w:t>
      </w:r>
      <w:proofErr w:type="spellStart"/>
      <w:r w:rsidR="004C6E02" w:rsidRPr="004C6E02">
        <w:t>classe</w:t>
      </w:r>
      <w:proofErr w:type="spellEnd"/>
      <w:r w:rsidR="004C6E02" w:rsidRPr="004C6E02">
        <w:t xml:space="preserve"> A): 15</w:t>
      </w:r>
    </w:p>
    <w:p w14:paraId="048020A8" w14:textId="790246DE" w:rsidR="009F26BA" w:rsidRPr="00F8250D" w:rsidRDefault="009F26BA" w:rsidP="0008501F">
      <w:pPr>
        <w:pStyle w:val="AGT-CANSectFormat4-SubPara"/>
      </w:pPr>
      <w:r w:rsidRPr="00F8250D">
        <w:t>CAN/ULC-S102</w:t>
      </w:r>
      <w:r>
        <w:t xml:space="preserve"> </w:t>
      </w:r>
      <w:proofErr w:type="spellStart"/>
      <w:r w:rsidR="004C6E02" w:rsidRPr="004C6E02">
        <w:t>Indice</w:t>
      </w:r>
      <w:proofErr w:type="spellEnd"/>
      <w:r w:rsidR="004C6E02" w:rsidRPr="004C6E02">
        <w:t xml:space="preserve"> de propagation de la </w:t>
      </w:r>
      <w:proofErr w:type="spellStart"/>
      <w:r w:rsidR="004C6E02" w:rsidRPr="004C6E02">
        <w:t>flamme</w:t>
      </w:r>
      <w:proofErr w:type="spellEnd"/>
      <w:r w:rsidR="004C6E02" w:rsidRPr="004C6E02">
        <w:t xml:space="preserve"> (</w:t>
      </w:r>
      <w:proofErr w:type="spellStart"/>
      <w:r w:rsidR="004C6E02" w:rsidRPr="004C6E02">
        <w:t>classe</w:t>
      </w:r>
      <w:proofErr w:type="spellEnd"/>
      <w:r w:rsidR="004C6E02" w:rsidRPr="004C6E02">
        <w:t xml:space="preserve"> A): 10</w:t>
      </w:r>
    </w:p>
    <w:p w14:paraId="28F71B36" w14:textId="153B3577" w:rsidR="009F26BA" w:rsidRPr="000D0654" w:rsidRDefault="009F26BA" w:rsidP="0008501F">
      <w:pPr>
        <w:pStyle w:val="AGT-CANSectFormat4-SubPara"/>
      </w:pPr>
      <w:r w:rsidRPr="00F8250D">
        <w:t>ASTM E84</w:t>
      </w:r>
      <w:r>
        <w:t xml:space="preserve"> </w:t>
      </w:r>
      <w:proofErr w:type="spellStart"/>
      <w:r w:rsidR="00F72AE7" w:rsidRPr="00F72AE7">
        <w:t>Indice</w:t>
      </w:r>
      <w:proofErr w:type="spellEnd"/>
      <w:r w:rsidR="00F72AE7" w:rsidRPr="00F72AE7">
        <w:t xml:space="preserve"> de </w:t>
      </w:r>
      <w:proofErr w:type="spellStart"/>
      <w:r w:rsidR="00F72AE7" w:rsidRPr="00F72AE7">
        <w:t>dégagement</w:t>
      </w:r>
      <w:proofErr w:type="spellEnd"/>
      <w:r w:rsidR="00F72AE7" w:rsidRPr="00F72AE7">
        <w:t xml:space="preserve"> de </w:t>
      </w:r>
      <w:proofErr w:type="spellStart"/>
      <w:r w:rsidR="00F72AE7" w:rsidRPr="00F72AE7">
        <w:t>fumée</w:t>
      </w:r>
      <w:proofErr w:type="spellEnd"/>
      <w:r w:rsidR="00F72AE7" w:rsidRPr="00F72AE7">
        <w:t>: 450</w:t>
      </w:r>
    </w:p>
    <w:p w14:paraId="76859DB8" w14:textId="3487312C" w:rsidR="00343971" w:rsidRPr="000D0654" w:rsidRDefault="009F26BA" w:rsidP="0008501F">
      <w:pPr>
        <w:pStyle w:val="AGT-CANSectFormat4-SubPara"/>
      </w:pPr>
      <w:r w:rsidRPr="00F8250D">
        <w:t>CAN/ULC-S102</w:t>
      </w:r>
      <w:r w:rsidR="00F72AE7">
        <w:t xml:space="preserve"> </w:t>
      </w:r>
      <w:proofErr w:type="spellStart"/>
      <w:r w:rsidR="00F72AE7" w:rsidRPr="00F72AE7">
        <w:t>Indice</w:t>
      </w:r>
      <w:proofErr w:type="spellEnd"/>
      <w:r w:rsidR="00F72AE7" w:rsidRPr="00F72AE7">
        <w:t xml:space="preserve"> de </w:t>
      </w:r>
      <w:proofErr w:type="spellStart"/>
      <w:r w:rsidR="00F72AE7" w:rsidRPr="00F72AE7">
        <w:t>dégagement</w:t>
      </w:r>
      <w:proofErr w:type="spellEnd"/>
      <w:r w:rsidR="00F72AE7" w:rsidRPr="00F72AE7">
        <w:t xml:space="preserve"> de </w:t>
      </w:r>
      <w:proofErr w:type="spellStart"/>
      <w:r w:rsidR="00F72AE7" w:rsidRPr="00F72AE7">
        <w:t>fumée</w:t>
      </w:r>
      <w:proofErr w:type="spellEnd"/>
      <w:r w:rsidR="00F72AE7" w:rsidRPr="00F72AE7">
        <w:t>: 380</w:t>
      </w:r>
    </w:p>
    <w:p w14:paraId="0266D8E7" w14:textId="54621F66" w:rsidR="00076C38" w:rsidRDefault="00F72AE7" w:rsidP="0008501F">
      <w:pPr>
        <w:pStyle w:val="AGT-CANSectFormat3-Paragraph"/>
      </w:pPr>
      <w:r w:rsidRPr="00F72AE7">
        <w:t xml:space="preserve">Performance </w:t>
      </w:r>
      <w:proofErr w:type="spellStart"/>
      <w:r w:rsidRPr="00F72AE7">
        <w:t>environnementale</w:t>
      </w:r>
      <w:proofErr w:type="spellEnd"/>
    </w:p>
    <w:p w14:paraId="7F009C0B" w14:textId="107ED92B" w:rsidR="00343971" w:rsidRPr="000D0654" w:rsidRDefault="00F72AE7" w:rsidP="0008501F">
      <w:pPr>
        <w:pStyle w:val="AGT-CANSectFormat4-SubPara"/>
        <w:numPr>
          <w:ilvl w:val="0"/>
          <w:numId w:val="78"/>
        </w:numPr>
      </w:pPr>
      <w:r w:rsidRPr="00F72AE7">
        <w:t xml:space="preserve">Installations de transformation </w:t>
      </w:r>
      <w:proofErr w:type="spellStart"/>
      <w:r w:rsidRPr="00F72AE7">
        <w:t>alimentaire</w:t>
      </w:r>
      <w:proofErr w:type="spellEnd"/>
      <w:r w:rsidRPr="00F72AE7">
        <w:t xml:space="preserve">: </w:t>
      </w:r>
      <w:proofErr w:type="spellStart"/>
      <w:r w:rsidRPr="00F72AE7">
        <w:t>Approuvé</w:t>
      </w:r>
      <w:proofErr w:type="spellEnd"/>
      <w:r w:rsidRPr="00F72AE7">
        <w:t xml:space="preserve"> par </w:t>
      </w:r>
      <w:proofErr w:type="spellStart"/>
      <w:r w:rsidRPr="00F72AE7">
        <w:t>l’ACIA</w:t>
      </w:r>
      <w:proofErr w:type="spellEnd"/>
      <w:r w:rsidRPr="00F72AE7">
        <w:t xml:space="preserve"> et </w:t>
      </w:r>
      <w:proofErr w:type="spellStart"/>
      <w:r w:rsidRPr="00F72AE7">
        <w:t>conforme</w:t>
      </w:r>
      <w:proofErr w:type="spellEnd"/>
      <w:r w:rsidRPr="00F72AE7">
        <w:t xml:space="preserve"> aux directives de la FDA et de </w:t>
      </w:r>
      <w:proofErr w:type="spellStart"/>
      <w:r w:rsidRPr="00F72AE7">
        <w:t>l’USDA</w:t>
      </w:r>
      <w:proofErr w:type="spellEnd"/>
    </w:p>
    <w:p w14:paraId="5A48762A" w14:textId="18B7A62C" w:rsidR="00076C38" w:rsidRDefault="00F72AE7" w:rsidP="0008501F">
      <w:pPr>
        <w:pStyle w:val="AGT-CANSectFormat4-SubPara"/>
      </w:pPr>
      <w:proofErr w:type="spellStart"/>
      <w:r>
        <w:t>R</w:t>
      </w:r>
      <w:r w:rsidRPr="00F72AE7">
        <w:t>ésistance</w:t>
      </w:r>
      <w:proofErr w:type="spellEnd"/>
      <w:r w:rsidRPr="00F72AE7">
        <w:t xml:space="preserve"> aux champignons: </w:t>
      </w:r>
      <w:proofErr w:type="spellStart"/>
      <w:r w:rsidRPr="00F72AE7">
        <w:t>Réussite</w:t>
      </w:r>
      <w:proofErr w:type="spellEnd"/>
      <w:r w:rsidRPr="00F72AE7">
        <w:t xml:space="preserve">; </w:t>
      </w:r>
      <w:proofErr w:type="spellStart"/>
      <w:r w:rsidRPr="00F72AE7">
        <w:t>Indice</w:t>
      </w:r>
      <w:proofErr w:type="spellEnd"/>
      <w:r w:rsidRPr="00F72AE7">
        <w:t xml:space="preserve"> de </w:t>
      </w:r>
      <w:proofErr w:type="spellStart"/>
      <w:r w:rsidRPr="00F72AE7">
        <w:t>croissance</w:t>
      </w:r>
      <w:proofErr w:type="spellEnd"/>
      <w:r w:rsidRPr="00F72AE7">
        <w:t xml:space="preserve"> de 0 </w:t>
      </w:r>
      <w:proofErr w:type="spellStart"/>
      <w:r w:rsidRPr="00F72AE7">
        <w:t>selon</w:t>
      </w:r>
      <w:proofErr w:type="spellEnd"/>
      <w:r w:rsidRPr="00F72AE7">
        <w:t xml:space="preserve"> ASTM G21 et ISO 846:2019. Les </w:t>
      </w:r>
      <w:proofErr w:type="spellStart"/>
      <w:r w:rsidRPr="00F72AE7">
        <w:t>panneaux</w:t>
      </w:r>
      <w:proofErr w:type="spellEnd"/>
      <w:r w:rsidRPr="00F72AE7">
        <w:t xml:space="preserve"> ne </w:t>
      </w:r>
      <w:proofErr w:type="spellStart"/>
      <w:r w:rsidRPr="00F72AE7">
        <w:t>contiennent</w:t>
      </w:r>
      <w:proofErr w:type="spellEnd"/>
      <w:r w:rsidRPr="00F72AE7">
        <w:t xml:space="preserve"> </w:t>
      </w:r>
      <w:proofErr w:type="spellStart"/>
      <w:r w:rsidRPr="00F72AE7">
        <w:t>aucun</w:t>
      </w:r>
      <w:proofErr w:type="spellEnd"/>
      <w:r w:rsidRPr="00F72AE7">
        <w:t xml:space="preserve"> </w:t>
      </w:r>
      <w:proofErr w:type="spellStart"/>
      <w:r w:rsidRPr="00F72AE7">
        <w:t>matériau</w:t>
      </w:r>
      <w:proofErr w:type="spellEnd"/>
      <w:r w:rsidRPr="00F72AE7">
        <w:t xml:space="preserve"> </w:t>
      </w:r>
      <w:proofErr w:type="spellStart"/>
      <w:r w:rsidRPr="00F72AE7">
        <w:t>cellulosique</w:t>
      </w:r>
      <w:proofErr w:type="spellEnd"/>
    </w:p>
    <w:p w14:paraId="6746F198" w14:textId="759B2957" w:rsidR="00343971" w:rsidRPr="000D0654" w:rsidRDefault="00F72AE7" w:rsidP="0008501F">
      <w:pPr>
        <w:pStyle w:val="AGT-CANSectFormat3-Paragraph"/>
      </w:pPr>
      <w:proofErr w:type="spellStart"/>
      <w:r w:rsidRPr="00F72AE7">
        <w:t>Imperméable</w:t>
      </w:r>
      <w:proofErr w:type="spellEnd"/>
      <w:r w:rsidRPr="00F72AE7">
        <w:t xml:space="preserve">; non </w:t>
      </w:r>
      <w:proofErr w:type="spellStart"/>
      <w:r w:rsidRPr="00F72AE7">
        <w:t>poreux</w:t>
      </w:r>
      <w:proofErr w:type="spellEnd"/>
      <w:r>
        <w:t xml:space="preserve"> </w:t>
      </w:r>
    </w:p>
    <w:p w14:paraId="27AF4297" w14:textId="6BDD13FF" w:rsidR="00343971" w:rsidRDefault="00DB095E" w:rsidP="0008501F">
      <w:pPr>
        <w:pStyle w:val="AGT-CANSectFormat3-Paragraph"/>
      </w:pPr>
      <w:proofErr w:type="spellStart"/>
      <w:r w:rsidRPr="00DB095E">
        <w:t>Résistant</w:t>
      </w:r>
      <w:proofErr w:type="spellEnd"/>
      <w:r w:rsidRPr="00DB095E">
        <w:t xml:space="preserve"> à la corrosion</w:t>
      </w:r>
    </w:p>
    <w:p w14:paraId="52CA2CF6" w14:textId="44BEFA14" w:rsidR="00076C38" w:rsidRDefault="002743BD" w:rsidP="0008501F">
      <w:pPr>
        <w:pStyle w:val="AGT-CANSectFormat3-Paragraph"/>
      </w:pPr>
      <w:r w:rsidRPr="002743BD">
        <w:t xml:space="preserve">Performance </w:t>
      </w:r>
      <w:proofErr w:type="spellStart"/>
      <w:r w:rsidRPr="002743BD">
        <w:t>en</w:t>
      </w:r>
      <w:proofErr w:type="spellEnd"/>
      <w:r w:rsidRPr="002743BD">
        <w:t xml:space="preserve"> matière de </w:t>
      </w:r>
      <w:proofErr w:type="spellStart"/>
      <w:r w:rsidRPr="002743BD">
        <w:t>durabilité</w:t>
      </w:r>
      <w:proofErr w:type="spellEnd"/>
      <w:r w:rsidRPr="002743BD">
        <w:t>:</w:t>
      </w:r>
    </w:p>
    <w:p w14:paraId="76FCB6AB" w14:textId="2AD63636" w:rsidR="006B5CCE" w:rsidRDefault="006B5CCE" w:rsidP="005812F5">
      <w:pPr>
        <w:pStyle w:val="AGTGuides"/>
      </w:pPr>
      <w:r w:rsidRPr="00AA6BDD">
        <w:t xml:space="preserve">Specifier Note - </w:t>
      </w:r>
      <w:r w:rsidR="004302C7" w:rsidRPr="004302C7">
        <w:t xml:space="preserve">Compliance </w:t>
      </w:r>
      <w:r w:rsidR="004302C7">
        <w:t>for LEED Certification</w:t>
      </w:r>
      <w:r w:rsidR="004302C7" w:rsidRPr="004302C7">
        <w:t xml:space="preserve"> </w:t>
      </w:r>
      <w:r w:rsidR="004302C7">
        <w:t xml:space="preserve">credits </w:t>
      </w:r>
      <w:r w:rsidR="004302C7" w:rsidRPr="004302C7">
        <w:t>may be required to comply with Project requirements.</w:t>
      </w:r>
      <w:r w:rsidR="004302C7">
        <w:t xml:space="preserve"> </w:t>
      </w:r>
      <w:r w:rsidRPr="00AA6BDD">
        <w:t xml:space="preserve">Retain </w:t>
      </w:r>
      <w:r>
        <w:t xml:space="preserve">one or more of </w:t>
      </w:r>
      <w:r w:rsidRPr="00AA6BDD">
        <w:t>the following subparagraph</w:t>
      </w:r>
      <w:r>
        <w:t xml:space="preserve">s </w:t>
      </w:r>
      <w:r w:rsidR="006827F2">
        <w:t xml:space="preserve">according to project requirements or </w:t>
      </w:r>
      <w:r w:rsidR="004302C7">
        <w:t>as required by LEED</w:t>
      </w:r>
      <w:r w:rsidRPr="00AA6BDD">
        <w:t>.</w:t>
      </w:r>
    </w:p>
    <w:p w14:paraId="76EA7647" w14:textId="1BC878A2" w:rsidR="00CE1ADD" w:rsidRDefault="00CE1ADD" w:rsidP="005812F5">
      <w:pPr>
        <w:pStyle w:val="AGTGuides"/>
      </w:pPr>
    </w:p>
    <w:p w14:paraId="74C8959F" w14:textId="61D3397E" w:rsidR="00CE1ADD" w:rsidRDefault="00CE1ADD" w:rsidP="0008501F">
      <w:pPr>
        <w:pStyle w:val="AGTGuides"/>
      </w:pPr>
      <w:r>
        <w:t>For more information about Tusscore</w:t>
      </w:r>
      <w:r w:rsidR="006F4748">
        <w:t>’</w:t>
      </w:r>
      <w:r>
        <w:t xml:space="preserve">s LEED certification credit compliance see: </w:t>
      </w:r>
      <w:r w:rsidRPr="001C36C6">
        <w:t>https://trusscore.com/resources/leed-solution-guide.pdf</w:t>
      </w:r>
    </w:p>
    <w:p w14:paraId="09AC2DFE" w14:textId="5079EF77" w:rsidR="00076C38" w:rsidRDefault="00CD3D81" w:rsidP="0008501F">
      <w:pPr>
        <w:pStyle w:val="AGT-CANSectFormat4-SubPara"/>
        <w:numPr>
          <w:ilvl w:val="0"/>
          <w:numId w:val="79"/>
        </w:numPr>
      </w:pPr>
      <w:proofErr w:type="spellStart"/>
      <w:r w:rsidRPr="00CD3D81">
        <w:t>Faibles</w:t>
      </w:r>
      <w:proofErr w:type="spellEnd"/>
      <w:r w:rsidRPr="00CD3D81">
        <w:t xml:space="preserve"> </w:t>
      </w:r>
      <w:proofErr w:type="spellStart"/>
      <w:r w:rsidRPr="00CD3D81">
        <w:t>émissions</w:t>
      </w:r>
      <w:proofErr w:type="spellEnd"/>
      <w:r w:rsidRPr="00CD3D81">
        <w:t xml:space="preserve"> de COV: Conforme à la </w:t>
      </w:r>
      <w:proofErr w:type="spellStart"/>
      <w:r w:rsidRPr="00CD3D81">
        <w:t>méthode</w:t>
      </w:r>
      <w:proofErr w:type="spellEnd"/>
      <w:r w:rsidRPr="00CD3D81">
        <w:t xml:space="preserve"> standard 01350 du California Department of Public Health (CDPH) pour la </w:t>
      </w:r>
      <w:proofErr w:type="spellStart"/>
      <w:r w:rsidRPr="00CD3D81">
        <w:t>catégorie</w:t>
      </w:r>
      <w:proofErr w:type="spellEnd"/>
      <w:r w:rsidRPr="00CD3D81">
        <w:t xml:space="preserve"> « </w:t>
      </w:r>
      <w:proofErr w:type="spellStart"/>
      <w:r w:rsidRPr="00CD3D81">
        <w:t>Matériaux</w:t>
      </w:r>
      <w:proofErr w:type="spellEnd"/>
      <w:r w:rsidRPr="00CD3D81">
        <w:t xml:space="preserve"> à </w:t>
      </w:r>
      <w:proofErr w:type="spellStart"/>
      <w:r w:rsidRPr="00CD3D81">
        <w:t>faibles</w:t>
      </w:r>
      <w:proofErr w:type="spellEnd"/>
      <w:r w:rsidRPr="00CD3D81">
        <w:t xml:space="preserve"> </w:t>
      </w:r>
      <w:proofErr w:type="spellStart"/>
      <w:r w:rsidRPr="00CD3D81">
        <w:t>émissions</w:t>
      </w:r>
      <w:proofErr w:type="spellEnd"/>
      <w:r w:rsidRPr="00CD3D81">
        <w:t xml:space="preserve"> » de LEED</w:t>
      </w:r>
    </w:p>
    <w:p w14:paraId="428FD29C" w14:textId="5AC98963" w:rsidR="00076C38" w:rsidRDefault="00CD3D81" w:rsidP="0008501F">
      <w:pPr>
        <w:pStyle w:val="AGT-CANSectFormat4-SubPara"/>
      </w:pPr>
      <w:proofErr w:type="spellStart"/>
      <w:r w:rsidRPr="00CD3D81">
        <w:t>Réflectivité</w:t>
      </w:r>
      <w:proofErr w:type="spellEnd"/>
      <w:r w:rsidRPr="00CD3D81">
        <w:t xml:space="preserve"> </w:t>
      </w:r>
      <w:proofErr w:type="spellStart"/>
      <w:r w:rsidRPr="00CD3D81">
        <w:t>lumineuse</w:t>
      </w:r>
      <w:proofErr w:type="spellEnd"/>
      <w:r w:rsidRPr="00CD3D81">
        <w:t xml:space="preserve">: Valeur LRV de 0,88 </w:t>
      </w:r>
      <w:proofErr w:type="spellStart"/>
      <w:r w:rsidRPr="00CD3D81">
        <w:t>conforme</w:t>
      </w:r>
      <w:proofErr w:type="spellEnd"/>
      <w:r w:rsidRPr="00CD3D81">
        <w:t xml:space="preserve"> à la </w:t>
      </w:r>
      <w:proofErr w:type="spellStart"/>
      <w:r w:rsidRPr="00CD3D81">
        <w:t>catégorie</w:t>
      </w:r>
      <w:proofErr w:type="spellEnd"/>
      <w:r w:rsidRPr="00CD3D81">
        <w:t xml:space="preserve"> « </w:t>
      </w:r>
      <w:proofErr w:type="spellStart"/>
      <w:r w:rsidRPr="00CD3D81">
        <w:t>Éclairage</w:t>
      </w:r>
      <w:proofErr w:type="spellEnd"/>
      <w:r w:rsidRPr="00CD3D81">
        <w:t xml:space="preserve"> </w:t>
      </w:r>
      <w:proofErr w:type="spellStart"/>
      <w:r w:rsidRPr="00CD3D81">
        <w:t>intérieur</w:t>
      </w:r>
      <w:proofErr w:type="spellEnd"/>
      <w:r w:rsidRPr="00CD3D81">
        <w:t xml:space="preserve"> » de LEED</w:t>
      </w:r>
    </w:p>
    <w:p w14:paraId="17B4551B" w14:textId="6A427588" w:rsidR="006827F2" w:rsidRPr="000D0654" w:rsidRDefault="00CD3D81" w:rsidP="0008501F">
      <w:pPr>
        <w:pStyle w:val="AGT-CANSectFormat4-SubPara"/>
      </w:pPr>
      <w:proofErr w:type="spellStart"/>
      <w:r w:rsidRPr="00CD3D81">
        <w:t>Valorisation</w:t>
      </w:r>
      <w:proofErr w:type="spellEnd"/>
      <w:r w:rsidRPr="00CD3D81">
        <w:t xml:space="preserve"> des </w:t>
      </w:r>
      <w:proofErr w:type="spellStart"/>
      <w:r w:rsidRPr="00CD3D81">
        <w:t>matériaux</w:t>
      </w:r>
      <w:proofErr w:type="spellEnd"/>
      <w:r w:rsidRPr="00CD3D81">
        <w:t xml:space="preserve">: </w:t>
      </w:r>
      <w:proofErr w:type="spellStart"/>
      <w:r w:rsidRPr="00CD3D81">
        <w:t>Fournir</w:t>
      </w:r>
      <w:proofErr w:type="spellEnd"/>
      <w:r w:rsidRPr="00CD3D81">
        <w:t xml:space="preserve"> des </w:t>
      </w:r>
      <w:proofErr w:type="spellStart"/>
      <w:r w:rsidRPr="00CD3D81">
        <w:t>produits</w:t>
      </w:r>
      <w:proofErr w:type="spellEnd"/>
      <w:r w:rsidRPr="00CD3D81">
        <w:t xml:space="preserve"> </w:t>
      </w:r>
      <w:proofErr w:type="spellStart"/>
      <w:r w:rsidRPr="00CD3D81">
        <w:t>en</w:t>
      </w:r>
      <w:proofErr w:type="spellEnd"/>
      <w:r w:rsidRPr="00CD3D81">
        <w:t xml:space="preserve"> PVC 100 % recyclables, </w:t>
      </w:r>
      <w:proofErr w:type="spellStart"/>
      <w:r w:rsidRPr="00CD3D81">
        <w:t>conformes</w:t>
      </w:r>
      <w:proofErr w:type="spellEnd"/>
      <w:r w:rsidRPr="00CD3D81">
        <w:t xml:space="preserve"> aux </w:t>
      </w:r>
      <w:proofErr w:type="spellStart"/>
      <w:r w:rsidRPr="00CD3D81">
        <w:t>catégories</w:t>
      </w:r>
      <w:proofErr w:type="spellEnd"/>
      <w:r w:rsidRPr="00CD3D81">
        <w:t xml:space="preserve"> </w:t>
      </w:r>
      <w:proofErr w:type="spellStart"/>
      <w:r w:rsidRPr="00CD3D81">
        <w:t>suivantes</w:t>
      </w:r>
      <w:proofErr w:type="spellEnd"/>
      <w:r w:rsidRPr="00CD3D81">
        <w:t xml:space="preserve"> de LEED : Gestion des </w:t>
      </w:r>
      <w:proofErr w:type="spellStart"/>
      <w:r w:rsidRPr="00CD3D81">
        <w:t>déchets</w:t>
      </w:r>
      <w:proofErr w:type="spellEnd"/>
      <w:r w:rsidRPr="00CD3D81">
        <w:t xml:space="preserve"> de construction et de </w:t>
      </w:r>
      <w:proofErr w:type="spellStart"/>
      <w:r w:rsidRPr="00CD3D81">
        <w:t>démolition</w:t>
      </w:r>
      <w:proofErr w:type="spellEnd"/>
      <w:r w:rsidRPr="00CD3D81">
        <w:t xml:space="preserve">, Planification de la gestion des </w:t>
      </w:r>
      <w:proofErr w:type="spellStart"/>
      <w:r w:rsidRPr="00CD3D81">
        <w:t>déchets</w:t>
      </w:r>
      <w:proofErr w:type="spellEnd"/>
      <w:r w:rsidRPr="00CD3D81">
        <w:t xml:space="preserve">, </w:t>
      </w:r>
      <w:proofErr w:type="spellStart"/>
      <w:r w:rsidRPr="00CD3D81">
        <w:t>Réduction</w:t>
      </w:r>
      <w:proofErr w:type="spellEnd"/>
      <w:r w:rsidRPr="00CD3D81">
        <w:t xml:space="preserve"> de </w:t>
      </w:r>
      <w:proofErr w:type="spellStart"/>
      <w:r w:rsidRPr="00CD3D81">
        <w:t>l’impact</w:t>
      </w:r>
      <w:proofErr w:type="spellEnd"/>
      <w:r w:rsidRPr="00CD3D81">
        <w:t xml:space="preserve"> du cycle de vie des </w:t>
      </w:r>
      <w:proofErr w:type="spellStart"/>
      <w:r w:rsidRPr="00CD3D81">
        <w:t>intérieurs</w:t>
      </w:r>
      <w:proofErr w:type="spellEnd"/>
    </w:p>
    <w:p w14:paraId="71D332B4" w14:textId="6B0FB187" w:rsidR="00B979EC" w:rsidRPr="00F904DC" w:rsidRDefault="00CD3D81" w:rsidP="00534743">
      <w:pPr>
        <w:pStyle w:val="AGTSectFormat2-Article"/>
      </w:pPr>
      <w:r w:rsidRPr="00CD3D81">
        <w:t>Panneaux muraux en PVC</w:t>
      </w:r>
    </w:p>
    <w:p w14:paraId="4E4D2817" w14:textId="5C8DDAA7" w:rsidR="00B979EC" w:rsidRPr="00D27820" w:rsidRDefault="00CD3D81" w:rsidP="0008501F">
      <w:pPr>
        <w:pStyle w:val="AGT-CANSectFormat3-Paragraph"/>
        <w:numPr>
          <w:ilvl w:val="0"/>
          <w:numId w:val="80"/>
        </w:numPr>
      </w:pPr>
      <w:proofErr w:type="spellStart"/>
      <w:r w:rsidRPr="00CD3D81">
        <w:t>Produit</w:t>
      </w:r>
      <w:proofErr w:type="spellEnd"/>
      <w:r w:rsidRPr="00CD3D81">
        <w:t xml:space="preserve"> de base: Trusscore Wall&amp;CeilingBoard, par Trusscore Inc.</w:t>
      </w:r>
    </w:p>
    <w:p w14:paraId="0107C836" w14:textId="490A0FCF" w:rsidR="00B979EC" w:rsidRPr="00320E15" w:rsidRDefault="00CD3D81" w:rsidP="0008501F">
      <w:pPr>
        <w:pStyle w:val="AGT-CANSectFormat4-SubPara"/>
        <w:numPr>
          <w:ilvl w:val="0"/>
          <w:numId w:val="81"/>
        </w:numPr>
      </w:pPr>
      <w:bookmarkStart w:id="1" w:name="_Hlk95478137"/>
      <w:bookmarkEnd w:id="0"/>
      <w:proofErr w:type="spellStart"/>
      <w:r w:rsidRPr="00CD3D81">
        <w:t>Généralités</w:t>
      </w:r>
      <w:proofErr w:type="spellEnd"/>
      <w:r w:rsidRPr="00CD3D81">
        <w:t xml:space="preserve">: </w:t>
      </w:r>
      <w:proofErr w:type="spellStart"/>
      <w:r w:rsidRPr="00CD3D81">
        <w:t>Fournir</w:t>
      </w:r>
      <w:proofErr w:type="spellEnd"/>
      <w:r w:rsidRPr="00CD3D81">
        <w:t xml:space="preserve"> des </w:t>
      </w:r>
      <w:proofErr w:type="spellStart"/>
      <w:r w:rsidRPr="00CD3D81">
        <w:t>panneaux</w:t>
      </w:r>
      <w:proofErr w:type="spellEnd"/>
      <w:r w:rsidRPr="00CD3D81">
        <w:t xml:space="preserve"> de </w:t>
      </w:r>
      <w:proofErr w:type="spellStart"/>
      <w:r w:rsidRPr="00CD3D81">
        <w:t>revêtement</w:t>
      </w:r>
      <w:proofErr w:type="spellEnd"/>
      <w:r w:rsidRPr="00CD3D81">
        <w:t xml:space="preserve"> </w:t>
      </w:r>
      <w:proofErr w:type="spellStart"/>
      <w:r w:rsidRPr="00CD3D81">
        <w:t>en</w:t>
      </w:r>
      <w:proofErr w:type="spellEnd"/>
      <w:r w:rsidRPr="00CD3D81">
        <w:t xml:space="preserve"> PVC </w:t>
      </w:r>
      <w:proofErr w:type="spellStart"/>
      <w:r w:rsidRPr="00CD3D81">
        <w:t>rainurés</w:t>
      </w:r>
      <w:proofErr w:type="spellEnd"/>
      <w:r w:rsidRPr="00CD3D81">
        <w:t xml:space="preserve"> et </w:t>
      </w:r>
      <w:proofErr w:type="spellStart"/>
      <w:r w:rsidRPr="00CD3D81">
        <w:t>languettés</w:t>
      </w:r>
      <w:proofErr w:type="spellEnd"/>
      <w:r w:rsidRPr="00CD3D81">
        <w:t xml:space="preserve">, </w:t>
      </w:r>
      <w:proofErr w:type="spellStart"/>
      <w:r w:rsidRPr="00CD3D81">
        <w:t>renforcés</w:t>
      </w:r>
      <w:proofErr w:type="spellEnd"/>
      <w:r w:rsidRPr="00CD3D81">
        <w:t xml:space="preserve"> par des nervures et </w:t>
      </w:r>
      <w:proofErr w:type="spellStart"/>
      <w:r w:rsidRPr="00CD3D81">
        <w:t>dotés</w:t>
      </w:r>
      <w:proofErr w:type="spellEnd"/>
      <w:r w:rsidRPr="00CD3D81">
        <w:t xml:space="preserve"> de </w:t>
      </w:r>
      <w:proofErr w:type="spellStart"/>
      <w:r w:rsidRPr="00CD3D81">
        <w:t>languettes</w:t>
      </w:r>
      <w:proofErr w:type="spellEnd"/>
      <w:r w:rsidRPr="00CD3D81">
        <w:t xml:space="preserve"> de </w:t>
      </w:r>
      <w:proofErr w:type="spellStart"/>
      <w:r w:rsidRPr="00CD3D81">
        <w:t>clouage</w:t>
      </w:r>
      <w:proofErr w:type="spellEnd"/>
      <w:r w:rsidRPr="00CD3D81">
        <w:t>.</w:t>
      </w:r>
    </w:p>
    <w:p w14:paraId="1D2D4A30" w14:textId="189651B5" w:rsidR="00BA0AFF" w:rsidRPr="00320E15" w:rsidRDefault="00E93B4F" w:rsidP="0008501F">
      <w:pPr>
        <w:pStyle w:val="AGT-CANSectFormat4-SubPara"/>
      </w:pPr>
      <w:bookmarkStart w:id="2" w:name="_Hlk95477852"/>
      <w:bookmarkEnd w:id="1"/>
      <w:r>
        <w:t>Description</w:t>
      </w:r>
      <w:r w:rsidR="00BA0AFF" w:rsidRPr="00320E15">
        <w:t>:</w:t>
      </w:r>
    </w:p>
    <w:p w14:paraId="67BCCE6D" w14:textId="220D5B8E" w:rsidR="00BA0AFF" w:rsidRDefault="00CD3D81" w:rsidP="00457CDE">
      <w:pPr>
        <w:pStyle w:val="AGTSectFormat5-SubSub"/>
      </w:pPr>
      <w:proofErr w:type="spellStart"/>
      <w:r w:rsidRPr="00CD3D81">
        <w:t>Matériau</w:t>
      </w:r>
      <w:proofErr w:type="spellEnd"/>
      <w:r w:rsidRPr="00CD3D81">
        <w:t>: PVC</w:t>
      </w:r>
    </w:p>
    <w:p w14:paraId="55F9326A" w14:textId="757E2AE1" w:rsidR="00E93B4F" w:rsidRDefault="00CD3D81" w:rsidP="00457CDE">
      <w:pPr>
        <w:pStyle w:val="AGTSectFormat5-SubSub"/>
      </w:pPr>
      <w:r w:rsidRPr="00CD3D81">
        <w:t xml:space="preserve">Surface </w:t>
      </w:r>
      <w:proofErr w:type="spellStart"/>
      <w:r w:rsidRPr="00CD3D81">
        <w:t>extérieure</w:t>
      </w:r>
      <w:proofErr w:type="spellEnd"/>
      <w:r w:rsidRPr="00CD3D81">
        <w:t>: Plate</w:t>
      </w:r>
    </w:p>
    <w:p w14:paraId="212A50EF" w14:textId="043FE0D8" w:rsidR="00E93B4F" w:rsidRDefault="00CD3D81" w:rsidP="00457CDE">
      <w:pPr>
        <w:pStyle w:val="AGTSectFormat5-SubSub"/>
      </w:pPr>
      <w:proofErr w:type="spellStart"/>
      <w:r w:rsidRPr="00CD3D81">
        <w:t>Largeur</w:t>
      </w:r>
      <w:proofErr w:type="spellEnd"/>
      <w:r w:rsidRPr="00CD3D81">
        <w:t xml:space="preserve">: 16 </w:t>
      </w:r>
      <w:proofErr w:type="spellStart"/>
      <w:r w:rsidRPr="00CD3D81">
        <w:t>pouces</w:t>
      </w:r>
      <w:proofErr w:type="spellEnd"/>
      <w:r w:rsidRPr="00CD3D81">
        <w:t xml:space="preserve"> (406 mm)</w:t>
      </w:r>
    </w:p>
    <w:p w14:paraId="173A5682" w14:textId="2F6C65D2" w:rsidR="005812F5" w:rsidRDefault="005812F5" w:rsidP="0008501F">
      <w:pPr>
        <w:pStyle w:val="AGTGuides"/>
      </w:pPr>
      <w:r w:rsidRPr="00A22B27">
        <w:lastRenderedPageBreak/>
        <w:t xml:space="preserve">[Specifier Notes] </w:t>
      </w:r>
      <w:r>
        <w:t>–</w:t>
      </w:r>
      <w:r w:rsidRPr="00A22B27">
        <w:t xml:space="preserve"> </w:t>
      </w:r>
      <w:r>
        <w:t>Retain one of the following seven subparagraphs for length according to project requirements.</w:t>
      </w:r>
    </w:p>
    <w:p w14:paraId="1E4F83B7" w14:textId="7FF9474D" w:rsidR="004C3212" w:rsidRDefault="00CD3D81" w:rsidP="00457CDE">
      <w:pPr>
        <w:pStyle w:val="AGTSectFormat5-SubSub"/>
      </w:pPr>
      <w:r w:rsidRPr="00CD3D81">
        <w:t>Longueur</w:t>
      </w:r>
      <w:r w:rsidR="00682D70">
        <w:t>:</w:t>
      </w:r>
      <w:r w:rsidR="004C3212">
        <w:t xml:space="preserve"> 8</w:t>
      </w:r>
      <w:r w:rsidR="00682D70">
        <w:t>-Feet.</w:t>
      </w:r>
    </w:p>
    <w:p w14:paraId="51E38C19" w14:textId="30AB8D2C" w:rsidR="00682D70" w:rsidRDefault="00CD3D81" w:rsidP="00457CDE">
      <w:pPr>
        <w:pStyle w:val="AGTSectFormat5-SubSub"/>
      </w:pPr>
      <w:r w:rsidRPr="00CD3D81">
        <w:t>Longueur</w:t>
      </w:r>
      <w:r w:rsidR="00682D70">
        <w:t>: 10-Feet.</w:t>
      </w:r>
    </w:p>
    <w:p w14:paraId="25816F46" w14:textId="2AA51B83" w:rsidR="00682D70" w:rsidRDefault="00CD3D81" w:rsidP="00457CDE">
      <w:pPr>
        <w:pStyle w:val="AGTSectFormat5-SubSub"/>
      </w:pPr>
      <w:r w:rsidRPr="00CD3D81">
        <w:t>Longueur</w:t>
      </w:r>
      <w:r w:rsidR="00682D70">
        <w:t>: 12-Feet.</w:t>
      </w:r>
    </w:p>
    <w:p w14:paraId="60A0B68F" w14:textId="5C4A4153" w:rsidR="00682D70" w:rsidRDefault="00CD3D81" w:rsidP="00457CDE">
      <w:pPr>
        <w:pStyle w:val="AGTSectFormat5-SubSub"/>
      </w:pPr>
      <w:r w:rsidRPr="00CD3D81">
        <w:t>Longueur</w:t>
      </w:r>
      <w:r w:rsidR="00682D70">
        <w:t>: 14-Feet.</w:t>
      </w:r>
    </w:p>
    <w:p w14:paraId="36060777" w14:textId="669751D7" w:rsidR="00682D70" w:rsidRDefault="00CD3D81" w:rsidP="00457CDE">
      <w:pPr>
        <w:pStyle w:val="AGTSectFormat5-SubSub"/>
      </w:pPr>
      <w:r w:rsidRPr="00CD3D81">
        <w:t>Longueur</w:t>
      </w:r>
      <w:r w:rsidR="00682D70">
        <w:t>: 16-Feet.</w:t>
      </w:r>
    </w:p>
    <w:p w14:paraId="2F1C9055" w14:textId="46B96A36" w:rsidR="00682D70" w:rsidRDefault="00CD3D81" w:rsidP="00457CDE">
      <w:pPr>
        <w:pStyle w:val="AGTSectFormat5-SubSub"/>
      </w:pPr>
      <w:r w:rsidRPr="00CD3D81">
        <w:t>Longueur</w:t>
      </w:r>
      <w:r w:rsidR="00682D70">
        <w:t>: 18-Feet.</w:t>
      </w:r>
    </w:p>
    <w:p w14:paraId="07D7F6C5" w14:textId="4EF4A317" w:rsidR="00682D70" w:rsidRDefault="00CD3D81" w:rsidP="00457CDE">
      <w:pPr>
        <w:pStyle w:val="AGTSectFormat5-SubSub"/>
      </w:pPr>
      <w:r w:rsidRPr="00CD3D81">
        <w:t>Longueur</w:t>
      </w:r>
      <w:r w:rsidR="00682D70">
        <w:t>: 20-Feet.</w:t>
      </w:r>
    </w:p>
    <w:p w14:paraId="067DCF38" w14:textId="5E39E5F5" w:rsidR="00E93B4F" w:rsidRDefault="00A21FF3" w:rsidP="00457CDE">
      <w:pPr>
        <w:pStyle w:val="AGTSectFormat5-SubSub"/>
      </w:pPr>
      <w:r w:rsidRPr="00A21FF3">
        <w:t>Épaisseur</w:t>
      </w:r>
      <w:r w:rsidR="00C86D4B">
        <w:t>: 1/2-Inch (</w:t>
      </w:r>
      <w:r w:rsidR="00DA7570">
        <w:t>13-mm</w:t>
      </w:r>
      <w:r w:rsidR="00C86D4B">
        <w:t>).</w:t>
      </w:r>
    </w:p>
    <w:p w14:paraId="149B7FBE" w14:textId="0226710E" w:rsidR="00C86D4B" w:rsidRDefault="00A21FF3" w:rsidP="00457CDE">
      <w:pPr>
        <w:pStyle w:val="AGTSectFormat5-SubSub"/>
      </w:pPr>
      <w:proofErr w:type="spellStart"/>
      <w:r>
        <w:t>Poids</w:t>
      </w:r>
      <w:proofErr w:type="spellEnd"/>
      <w:r w:rsidR="00C86D4B">
        <w:t>: 0.8 Pounds per square foot.</w:t>
      </w:r>
    </w:p>
    <w:p w14:paraId="4C646CCD" w14:textId="4BA45FA3" w:rsidR="00C241E8" w:rsidRDefault="00C241E8" w:rsidP="005812F5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>Retain one of the following t</w:t>
      </w:r>
      <w:r w:rsidR="00DA7570">
        <w:t>wo</w:t>
      </w:r>
      <w:r>
        <w:t xml:space="preserve"> subparagraphs for color.</w:t>
      </w:r>
    </w:p>
    <w:p w14:paraId="52F405A2" w14:textId="682464A5" w:rsidR="00BF33F4" w:rsidRDefault="00BF33F4" w:rsidP="00457CDE">
      <w:pPr>
        <w:pStyle w:val="AGTSectFormat5-SubSub"/>
      </w:pPr>
      <w:r>
        <w:t>Co</w:t>
      </w:r>
      <w:r w:rsidR="00CD3D81">
        <w:t>uleur</w:t>
      </w:r>
      <w:r>
        <w:t xml:space="preserve">: </w:t>
      </w:r>
      <w:r w:rsidR="00F25688" w:rsidRPr="00F25688">
        <w:t>Blanc</w:t>
      </w:r>
    </w:p>
    <w:p w14:paraId="61E61657" w14:textId="6ACB6892" w:rsidR="00BF33F4" w:rsidRDefault="00BF33F4" w:rsidP="00457CDE">
      <w:pPr>
        <w:pStyle w:val="AGTSectFormat5-SubSub"/>
      </w:pPr>
      <w:r>
        <w:t>Co</w:t>
      </w:r>
      <w:r w:rsidR="00CD3D81">
        <w:t>uleur</w:t>
      </w:r>
      <w:r>
        <w:t xml:space="preserve">: </w:t>
      </w:r>
      <w:r w:rsidR="00F25688" w:rsidRPr="00F25688">
        <w:t>Gris</w:t>
      </w:r>
    </w:p>
    <w:p w14:paraId="2E073ECA" w14:textId="54BC6917" w:rsidR="00BF33F4" w:rsidRPr="00F904DC" w:rsidRDefault="00CD3D81" w:rsidP="00534743">
      <w:pPr>
        <w:pStyle w:val="AGTSectFormat2-Article"/>
      </w:pPr>
      <w:r w:rsidRPr="00CD3D81">
        <w:t>Panneaux de plafond en PVC</w:t>
      </w:r>
    </w:p>
    <w:p w14:paraId="67009988" w14:textId="17CBDE6F" w:rsidR="00BF33F4" w:rsidRPr="00D27820" w:rsidRDefault="00CD3D81" w:rsidP="0008501F">
      <w:pPr>
        <w:pStyle w:val="AGT-CANSectFormat3-Paragraph"/>
        <w:numPr>
          <w:ilvl w:val="0"/>
          <w:numId w:val="82"/>
        </w:numPr>
      </w:pPr>
      <w:proofErr w:type="spellStart"/>
      <w:r>
        <w:t>P</w:t>
      </w:r>
      <w:r w:rsidRPr="00CD3D81">
        <w:t>roduit</w:t>
      </w:r>
      <w:proofErr w:type="spellEnd"/>
      <w:r w:rsidRPr="00CD3D81">
        <w:t xml:space="preserve"> de base: Trusscore Wall&amp;CeilingBoard, par Trusscore Inc.</w:t>
      </w:r>
    </w:p>
    <w:p w14:paraId="1D0EE18E" w14:textId="4D233ECD" w:rsidR="00BF33F4" w:rsidRPr="00320E15" w:rsidRDefault="00CD3D81" w:rsidP="0008501F">
      <w:pPr>
        <w:pStyle w:val="AGT-CANSectFormat4-SubPara"/>
        <w:numPr>
          <w:ilvl w:val="0"/>
          <w:numId w:val="83"/>
        </w:numPr>
      </w:pPr>
      <w:proofErr w:type="spellStart"/>
      <w:r w:rsidRPr="00CD3D81">
        <w:t>Généralités</w:t>
      </w:r>
      <w:proofErr w:type="spellEnd"/>
      <w:r w:rsidRPr="00CD3D81">
        <w:t xml:space="preserve"> : </w:t>
      </w:r>
      <w:proofErr w:type="spellStart"/>
      <w:r w:rsidRPr="00CD3D81">
        <w:t>Fournir</w:t>
      </w:r>
      <w:proofErr w:type="spellEnd"/>
      <w:r w:rsidRPr="00CD3D81">
        <w:t xml:space="preserve"> des </w:t>
      </w:r>
      <w:proofErr w:type="spellStart"/>
      <w:r w:rsidRPr="00CD3D81">
        <w:t>panneaux</w:t>
      </w:r>
      <w:proofErr w:type="spellEnd"/>
      <w:r w:rsidRPr="00CD3D81">
        <w:t xml:space="preserve"> de </w:t>
      </w:r>
      <w:proofErr w:type="spellStart"/>
      <w:r w:rsidRPr="00CD3D81">
        <w:t>revêtement</w:t>
      </w:r>
      <w:proofErr w:type="spellEnd"/>
      <w:r w:rsidRPr="00CD3D81">
        <w:t xml:space="preserve"> </w:t>
      </w:r>
      <w:proofErr w:type="spellStart"/>
      <w:r w:rsidRPr="00CD3D81">
        <w:t>en</w:t>
      </w:r>
      <w:proofErr w:type="spellEnd"/>
      <w:r w:rsidRPr="00CD3D81">
        <w:t xml:space="preserve"> PVC </w:t>
      </w:r>
      <w:proofErr w:type="spellStart"/>
      <w:r w:rsidRPr="00CD3D81">
        <w:t>rainurés</w:t>
      </w:r>
      <w:proofErr w:type="spellEnd"/>
      <w:r w:rsidRPr="00CD3D81">
        <w:t xml:space="preserve"> et </w:t>
      </w:r>
      <w:proofErr w:type="spellStart"/>
      <w:r w:rsidRPr="00CD3D81">
        <w:t>languettés</w:t>
      </w:r>
      <w:proofErr w:type="spellEnd"/>
      <w:r w:rsidRPr="00CD3D81">
        <w:t xml:space="preserve">, </w:t>
      </w:r>
      <w:proofErr w:type="spellStart"/>
      <w:r w:rsidRPr="00CD3D81">
        <w:t>renforcés</w:t>
      </w:r>
      <w:proofErr w:type="spellEnd"/>
      <w:r w:rsidRPr="00CD3D81">
        <w:t xml:space="preserve"> par des nervures et </w:t>
      </w:r>
      <w:proofErr w:type="spellStart"/>
      <w:r w:rsidRPr="00CD3D81">
        <w:t>dotés</w:t>
      </w:r>
      <w:proofErr w:type="spellEnd"/>
      <w:r w:rsidRPr="00CD3D81">
        <w:t xml:space="preserve"> de </w:t>
      </w:r>
      <w:proofErr w:type="spellStart"/>
      <w:r w:rsidRPr="00CD3D81">
        <w:t>languettes</w:t>
      </w:r>
      <w:proofErr w:type="spellEnd"/>
      <w:r w:rsidRPr="00CD3D81">
        <w:t xml:space="preserve"> de </w:t>
      </w:r>
      <w:proofErr w:type="spellStart"/>
      <w:r w:rsidRPr="00CD3D81">
        <w:t>clouage</w:t>
      </w:r>
      <w:proofErr w:type="spellEnd"/>
      <w:r w:rsidRPr="00CD3D81">
        <w:t>.</w:t>
      </w:r>
    </w:p>
    <w:p w14:paraId="5EEFD4AF" w14:textId="77777777" w:rsidR="00BF33F4" w:rsidRPr="00320E15" w:rsidRDefault="00BF33F4" w:rsidP="0008501F">
      <w:pPr>
        <w:pStyle w:val="AGT-CANSectFormat4-SubPara"/>
      </w:pPr>
      <w:r>
        <w:t>Description</w:t>
      </w:r>
      <w:r w:rsidRPr="00320E15">
        <w:t>:</w:t>
      </w:r>
    </w:p>
    <w:p w14:paraId="31BF1E15" w14:textId="0E571C18" w:rsidR="00BF33F4" w:rsidRPr="00457CDE" w:rsidRDefault="00CD3D81" w:rsidP="00CD3D81">
      <w:pPr>
        <w:pStyle w:val="AGT-CANSectFormat5-SubSub"/>
      </w:pPr>
      <w:proofErr w:type="spellStart"/>
      <w:r w:rsidRPr="00CD3D81">
        <w:t>Matériau</w:t>
      </w:r>
      <w:proofErr w:type="spellEnd"/>
      <w:r w:rsidR="00BF33F4" w:rsidRPr="00457CDE">
        <w:t xml:space="preserve">: PVC; </w:t>
      </w:r>
    </w:p>
    <w:p w14:paraId="0BF1E3AC" w14:textId="51313549" w:rsidR="00BF33F4" w:rsidRPr="00457CDE" w:rsidRDefault="00CD3D81" w:rsidP="00CD3D81">
      <w:pPr>
        <w:pStyle w:val="AGT-CANSectFormat5-SubSub"/>
      </w:pPr>
      <w:r w:rsidRPr="00CD3D81">
        <w:t xml:space="preserve">Surface </w:t>
      </w:r>
      <w:proofErr w:type="spellStart"/>
      <w:r w:rsidRPr="00CD3D81">
        <w:t>extérieure</w:t>
      </w:r>
      <w:proofErr w:type="spellEnd"/>
      <w:r w:rsidR="00BF33F4" w:rsidRPr="00457CDE">
        <w:t>: Flat.</w:t>
      </w:r>
    </w:p>
    <w:p w14:paraId="59B8015E" w14:textId="2F92B1B7" w:rsidR="00BF33F4" w:rsidRPr="00457CDE" w:rsidRDefault="00CD3D81" w:rsidP="00CD3D81">
      <w:pPr>
        <w:pStyle w:val="AGT-CANSectFormat5-SubSub"/>
      </w:pPr>
      <w:proofErr w:type="spellStart"/>
      <w:r w:rsidRPr="00CD3D81">
        <w:t>Largeur</w:t>
      </w:r>
      <w:proofErr w:type="spellEnd"/>
      <w:r w:rsidR="00BF33F4" w:rsidRPr="00457CDE">
        <w:t>: 16-Inches (</w:t>
      </w:r>
      <w:r w:rsidR="00DA7570" w:rsidRPr="00457CDE">
        <w:t>406-mm</w:t>
      </w:r>
      <w:r w:rsidR="00BF33F4" w:rsidRPr="00457CDE">
        <w:t>).</w:t>
      </w:r>
    </w:p>
    <w:p w14:paraId="591AD96B" w14:textId="77777777" w:rsidR="005812F5" w:rsidRDefault="005812F5" w:rsidP="005812F5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>Retain one of the following seven subparagraphs for length according to project requirements.</w:t>
      </w:r>
    </w:p>
    <w:p w14:paraId="7613CF62" w14:textId="03307D86" w:rsidR="005812F5" w:rsidRDefault="005812F5" w:rsidP="00457CDE">
      <w:pPr>
        <w:pStyle w:val="AGTSectFormat5-SubSub"/>
        <w:numPr>
          <w:ilvl w:val="4"/>
          <w:numId w:val="47"/>
        </w:numPr>
      </w:pPr>
      <w:r>
        <w:t>L</w:t>
      </w:r>
      <w:r w:rsidR="00CD3D81" w:rsidRPr="00CD3D81">
        <w:t>ongueur</w:t>
      </w:r>
      <w:r w:rsidR="00CD3D81">
        <w:t xml:space="preserve">: </w:t>
      </w:r>
      <w:r>
        <w:t>8-Feet.</w:t>
      </w:r>
    </w:p>
    <w:p w14:paraId="7107E9EB" w14:textId="40633AC4" w:rsidR="005812F5" w:rsidRDefault="00CD3D81" w:rsidP="00457CDE">
      <w:pPr>
        <w:pStyle w:val="AGTSectFormat5-SubSub"/>
      </w:pPr>
      <w:r>
        <w:t>L</w:t>
      </w:r>
      <w:r w:rsidRPr="00CD3D81">
        <w:t>ongueur</w:t>
      </w:r>
      <w:r w:rsidR="005812F5">
        <w:t>: 10-Feet.</w:t>
      </w:r>
    </w:p>
    <w:p w14:paraId="57A5DE5F" w14:textId="525AF4CA" w:rsidR="005812F5" w:rsidRDefault="00CD3D81" w:rsidP="00457CDE">
      <w:pPr>
        <w:pStyle w:val="AGTSectFormat5-SubSub"/>
      </w:pPr>
      <w:r>
        <w:t>L</w:t>
      </w:r>
      <w:r w:rsidRPr="00CD3D81">
        <w:t>ongueur</w:t>
      </w:r>
      <w:r w:rsidR="005812F5">
        <w:t>: 12-Feet.</w:t>
      </w:r>
    </w:p>
    <w:p w14:paraId="1150C20C" w14:textId="3FB2C7AB" w:rsidR="005812F5" w:rsidRDefault="00CD3D81" w:rsidP="00457CDE">
      <w:pPr>
        <w:pStyle w:val="AGTSectFormat5-SubSub"/>
      </w:pPr>
      <w:r>
        <w:t>L</w:t>
      </w:r>
      <w:r w:rsidRPr="00CD3D81">
        <w:t>ongueur</w:t>
      </w:r>
      <w:r w:rsidR="005812F5">
        <w:t>: 14-Feet.</w:t>
      </w:r>
    </w:p>
    <w:p w14:paraId="62311089" w14:textId="25937840" w:rsidR="005812F5" w:rsidRDefault="00CD3D81" w:rsidP="00457CDE">
      <w:pPr>
        <w:pStyle w:val="AGTSectFormat5-SubSub"/>
      </w:pPr>
      <w:r>
        <w:t>L</w:t>
      </w:r>
      <w:r w:rsidRPr="00CD3D81">
        <w:t>ongueur</w:t>
      </w:r>
      <w:r w:rsidR="005812F5">
        <w:t>: 16-Feet.</w:t>
      </w:r>
    </w:p>
    <w:p w14:paraId="0F54513B" w14:textId="2D19E327" w:rsidR="005812F5" w:rsidRDefault="00CD3D81" w:rsidP="00457CDE">
      <w:pPr>
        <w:pStyle w:val="AGTSectFormat5-SubSub"/>
      </w:pPr>
      <w:r>
        <w:t>L</w:t>
      </w:r>
      <w:r w:rsidRPr="00CD3D81">
        <w:t>ongueur</w:t>
      </w:r>
      <w:r w:rsidR="005812F5">
        <w:t>: 18-Feet.</w:t>
      </w:r>
    </w:p>
    <w:p w14:paraId="30BD08C5" w14:textId="18621818" w:rsidR="005812F5" w:rsidRDefault="00CD3D81" w:rsidP="00457CDE">
      <w:pPr>
        <w:pStyle w:val="AGTSectFormat5-SubSub"/>
      </w:pPr>
      <w:r>
        <w:t>L</w:t>
      </w:r>
      <w:r w:rsidRPr="00CD3D81">
        <w:t>ongueur</w:t>
      </w:r>
      <w:r w:rsidR="005812F5">
        <w:t>: 20-Feet.</w:t>
      </w:r>
    </w:p>
    <w:p w14:paraId="031962B9" w14:textId="20ECF204" w:rsidR="00BF33F4" w:rsidRDefault="00A21FF3" w:rsidP="00457CDE">
      <w:pPr>
        <w:pStyle w:val="AGTSectFormat5-SubSub"/>
      </w:pPr>
      <w:r w:rsidRPr="00A21FF3">
        <w:t>Épaisseur</w:t>
      </w:r>
      <w:r w:rsidR="00BF33F4">
        <w:t>: 1/2-Inch (</w:t>
      </w:r>
      <w:r w:rsidR="00DA7570">
        <w:t>13-mm</w:t>
      </w:r>
      <w:r w:rsidR="00BF33F4">
        <w:t>).</w:t>
      </w:r>
    </w:p>
    <w:p w14:paraId="7FECF213" w14:textId="541078A4" w:rsidR="00BF33F4" w:rsidRDefault="00A21FF3" w:rsidP="00457CDE">
      <w:pPr>
        <w:pStyle w:val="AGTSectFormat5-SubSub"/>
      </w:pPr>
      <w:proofErr w:type="spellStart"/>
      <w:r>
        <w:t>Poids</w:t>
      </w:r>
      <w:proofErr w:type="spellEnd"/>
      <w:r w:rsidR="00BF33F4">
        <w:t>: 0.8 Pounds per square foot.</w:t>
      </w:r>
    </w:p>
    <w:p w14:paraId="24A10F53" w14:textId="1A505062" w:rsidR="00C241E8" w:rsidRDefault="00C241E8" w:rsidP="005812F5">
      <w:pPr>
        <w:pStyle w:val="AGTGuides"/>
      </w:pPr>
      <w:bookmarkStart w:id="3" w:name="_Hlk101366917"/>
      <w:r w:rsidRPr="00A22B27">
        <w:t xml:space="preserve">[Specifier Notes] </w:t>
      </w:r>
      <w:r>
        <w:t>–</w:t>
      </w:r>
      <w:r w:rsidRPr="00A22B27">
        <w:t xml:space="preserve"> </w:t>
      </w:r>
      <w:r>
        <w:t>Retain one of the following t</w:t>
      </w:r>
      <w:r w:rsidR="00DA7570">
        <w:t>wo</w:t>
      </w:r>
      <w:r>
        <w:t xml:space="preserve"> subparagraphs for color.</w:t>
      </w:r>
    </w:p>
    <w:bookmarkEnd w:id="3"/>
    <w:p w14:paraId="400FBCD0" w14:textId="05309FD7" w:rsidR="00BF33F4" w:rsidRDefault="00BF33F4" w:rsidP="00457CDE">
      <w:pPr>
        <w:pStyle w:val="AGTSectFormat5-SubSub"/>
      </w:pPr>
      <w:r>
        <w:t>Co</w:t>
      </w:r>
      <w:r w:rsidR="00CD3D81">
        <w:t>uleur</w:t>
      </w:r>
      <w:r>
        <w:t xml:space="preserve">: </w:t>
      </w:r>
      <w:r w:rsidR="00F25688">
        <w:t>Blanc</w:t>
      </w:r>
    </w:p>
    <w:p w14:paraId="36CB5659" w14:textId="18B9097E" w:rsidR="00BF33F4" w:rsidRDefault="00BF33F4" w:rsidP="00457CDE">
      <w:pPr>
        <w:pStyle w:val="AGTSectFormat5-SubSub"/>
      </w:pPr>
      <w:r>
        <w:t>Co</w:t>
      </w:r>
      <w:r w:rsidR="00CD3D81">
        <w:t>uleur</w:t>
      </w:r>
      <w:r>
        <w:t>: G</w:t>
      </w:r>
      <w:r w:rsidR="00F25688">
        <w:t>ris</w:t>
      </w:r>
    </w:p>
    <w:p w14:paraId="71630253" w14:textId="72EC72BC" w:rsidR="00B85227" w:rsidRPr="00F904DC" w:rsidRDefault="00CA7E59" w:rsidP="00534743">
      <w:pPr>
        <w:pStyle w:val="AGTSectFormat2-Article"/>
      </w:pPr>
      <w:r w:rsidRPr="00CA7E59">
        <w:t>Accessoires</w:t>
      </w:r>
    </w:p>
    <w:p w14:paraId="2AF4816B" w14:textId="03211296" w:rsidR="00343971" w:rsidRDefault="00EF6634" w:rsidP="0008501F">
      <w:pPr>
        <w:pStyle w:val="AGT-CANSectFormat3-Paragraph"/>
        <w:numPr>
          <w:ilvl w:val="0"/>
          <w:numId w:val="84"/>
        </w:numPr>
      </w:pPr>
      <w:proofErr w:type="spellStart"/>
      <w:r w:rsidRPr="00EF6634">
        <w:t>Produit</w:t>
      </w:r>
      <w:proofErr w:type="spellEnd"/>
      <w:r w:rsidRPr="00EF6634">
        <w:t xml:space="preserve"> de </w:t>
      </w:r>
      <w:r>
        <w:t>B</w:t>
      </w:r>
      <w:r w:rsidRPr="00EF6634">
        <w:t>ase: Trusscore PVC Trim, par Trusscore Inc.</w:t>
      </w:r>
    </w:p>
    <w:p w14:paraId="0115B24D" w14:textId="77777777" w:rsidR="00343971" w:rsidRDefault="00343971" w:rsidP="005812F5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>Retain and modify any of the following Paragraphs to suit project requirements. Remove any that are not needed.</w:t>
      </w:r>
    </w:p>
    <w:p w14:paraId="26212080" w14:textId="26D2A8D6" w:rsidR="00343971" w:rsidRPr="00D27820" w:rsidRDefault="00EF6634" w:rsidP="0008501F">
      <w:pPr>
        <w:pStyle w:val="AGT-CANSectFormat4-SubPara"/>
        <w:numPr>
          <w:ilvl w:val="0"/>
          <w:numId w:val="85"/>
        </w:numPr>
      </w:pPr>
      <w:r w:rsidRPr="00EF6634">
        <w:t xml:space="preserve">Description: </w:t>
      </w:r>
      <w:proofErr w:type="spellStart"/>
      <w:r w:rsidRPr="00EF6634">
        <w:t>Moulure</w:t>
      </w:r>
      <w:proofErr w:type="spellEnd"/>
      <w:r w:rsidRPr="00EF6634">
        <w:t xml:space="preserve"> de base</w:t>
      </w:r>
    </w:p>
    <w:p w14:paraId="5FE88E7D" w14:textId="5D666807" w:rsidR="00343971" w:rsidRDefault="00EF6634" w:rsidP="00457CDE">
      <w:pPr>
        <w:pStyle w:val="AGTSectFormat5-SubSub"/>
      </w:pPr>
      <w:proofErr w:type="spellStart"/>
      <w:r w:rsidRPr="00EF6634">
        <w:t>Matériau</w:t>
      </w:r>
      <w:proofErr w:type="spellEnd"/>
      <w:r w:rsidRPr="00EF6634">
        <w:t>: PVC</w:t>
      </w:r>
    </w:p>
    <w:p w14:paraId="77AF2FE4" w14:textId="77777777" w:rsidR="00343971" w:rsidRDefault="00343971" w:rsidP="005812F5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>Retain one of the following two subparagraphs for color.</w:t>
      </w:r>
    </w:p>
    <w:p w14:paraId="16CD3FE8" w14:textId="54081287" w:rsidR="00343971" w:rsidRDefault="00343971" w:rsidP="00457CDE">
      <w:pPr>
        <w:pStyle w:val="AGTSectFormat5-SubSub"/>
      </w:pPr>
      <w:r>
        <w:t>Co</w:t>
      </w:r>
      <w:r w:rsidR="00EF6634">
        <w:t>u</w:t>
      </w:r>
      <w:r>
        <w:t>l</w:t>
      </w:r>
      <w:r w:rsidR="00EF6634">
        <w:t>eu</w:t>
      </w:r>
      <w:r>
        <w:t xml:space="preserve">r: </w:t>
      </w:r>
      <w:r w:rsidR="00F25688">
        <w:t>Blanc</w:t>
      </w:r>
    </w:p>
    <w:p w14:paraId="5B196758" w14:textId="7F236BB5" w:rsidR="00343971" w:rsidRDefault="00EF6634" w:rsidP="00457CDE">
      <w:pPr>
        <w:pStyle w:val="AGTSectFormat5-SubSub"/>
      </w:pPr>
      <w:r>
        <w:t>Couleur</w:t>
      </w:r>
      <w:r w:rsidR="00343971">
        <w:t>: Gr</w:t>
      </w:r>
      <w:r w:rsidR="00F25688">
        <w:t>is</w:t>
      </w:r>
    </w:p>
    <w:p w14:paraId="7CD8E75F" w14:textId="77777777" w:rsidR="0062184B" w:rsidRPr="00D27820" w:rsidRDefault="0062184B" w:rsidP="0008501F">
      <w:pPr>
        <w:pStyle w:val="AGT-CANSectFormat4-SubPara"/>
      </w:pPr>
      <w:r>
        <w:t>Description: F Trim.</w:t>
      </w:r>
    </w:p>
    <w:p w14:paraId="28312EE9" w14:textId="1F0D097D" w:rsidR="0062184B" w:rsidRDefault="00EF6634" w:rsidP="0008501F">
      <w:pPr>
        <w:pStyle w:val="AGTSectFormat5-SubSub"/>
        <w:numPr>
          <w:ilvl w:val="4"/>
          <w:numId w:val="86"/>
        </w:numPr>
      </w:pPr>
      <w:proofErr w:type="spellStart"/>
      <w:r w:rsidRPr="00EF6634">
        <w:t>Matériau</w:t>
      </w:r>
      <w:proofErr w:type="spellEnd"/>
      <w:r w:rsidR="0062184B">
        <w:t>:</w:t>
      </w:r>
      <w:r w:rsidR="0062184B" w:rsidRPr="00C86D4B">
        <w:t xml:space="preserve"> PVC; </w:t>
      </w:r>
    </w:p>
    <w:p w14:paraId="01E15CD1" w14:textId="77777777" w:rsidR="0062184B" w:rsidRDefault="0062184B" w:rsidP="005812F5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>Retain one of the following two subparagraphs for color.</w:t>
      </w:r>
    </w:p>
    <w:p w14:paraId="3DB26BEF" w14:textId="19FE8277" w:rsidR="0062184B" w:rsidRDefault="00EF6634" w:rsidP="00457CDE">
      <w:pPr>
        <w:pStyle w:val="AGTSectFormat5-SubSub"/>
      </w:pPr>
      <w:r>
        <w:t>Couleur</w:t>
      </w:r>
      <w:r w:rsidR="0062184B">
        <w:t xml:space="preserve">: </w:t>
      </w:r>
      <w:r w:rsidR="00F25688">
        <w:t>Blanc</w:t>
      </w:r>
    </w:p>
    <w:p w14:paraId="00E3778A" w14:textId="73665B54" w:rsidR="0062184B" w:rsidRDefault="00EF6634" w:rsidP="00457CDE">
      <w:pPr>
        <w:pStyle w:val="AGTSectFormat5-SubSub"/>
      </w:pPr>
      <w:r>
        <w:t>Couleur</w:t>
      </w:r>
      <w:r w:rsidR="0062184B">
        <w:t>: Gr</w:t>
      </w:r>
      <w:r w:rsidR="00F25688">
        <w:t>is</w:t>
      </w:r>
    </w:p>
    <w:p w14:paraId="789E806B" w14:textId="77777777" w:rsidR="00343971" w:rsidRPr="00D27820" w:rsidRDefault="00343971" w:rsidP="0008501F">
      <w:pPr>
        <w:pStyle w:val="AGT-CANSectFormat4-SubPara"/>
      </w:pPr>
      <w:r>
        <w:lastRenderedPageBreak/>
        <w:t>Description: H Channel Snap-In Kit.</w:t>
      </w:r>
    </w:p>
    <w:p w14:paraId="73B186D3" w14:textId="5BE52E10" w:rsidR="00343971" w:rsidRDefault="00EF6634" w:rsidP="0008501F">
      <w:pPr>
        <w:pStyle w:val="AGTSectFormat5-SubSub"/>
        <w:numPr>
          <w:ilvl w:val="4"/>
          <w:numId w:val="87"/>
        </w:numPr>
      </w:pPr>
      <w:proofErr w:type="spellStart"/>
      <w:r w:rsidRPr="00EF6634">
        <w:t>Matériau</w:t>
      </w:r>
      <w:proofErr w:type="spellEnd"/>
      <w:r w:rsidR="00343971">
        <w:t>:</w:t>
      </w:r>
      <w:r w:rsidR="00343971" w:rsidRPr="00C86D4B">
        <w:t xml:space="preserve"> PVC;</w:t>
      </w:r>
      <w:r w:rsidR="00343971">
        <w:t>.</w:t>
      </w:r>
    </w:p>
    <w:p w14:paraId="7C8E3387" w14:textId="77777777" w:rsidR="00343971" w:rsidRDefault="00343971" w:rsidP="005812F5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>Retain one of the following two subparagraphs for color.</w:t>
      </w:r>
    </w:p>
    <w:p w14:paraId="765BAB04" w14:textId="2B1144BA" w:rsidR="00343971" w:rsidRDefault="00EF6634" w:rsidP="00457CDE">
      <w:pPr>
        <w:pStyle w:val="AGTSectFormat5-SubSub"/>
      </w:pPr>
      <w:r>
        <w:t>Couleur</w:t>
      </w:r>
      <w:r w:rsidR="00343971">
        <w:t xml:space="preserve">: </w:t>
      </w:r>
      <w:r w:rsidR="00F25688">
        <w:t>Blanc</w:t>
      </w:r>
    </w:p>
    <w:p w14:paraId="35BCA4BA" w14:textId="5DBDC496" w:rsidR="00343971" w:rsidRDefault="00EF6634" w:rsidP="00457CDE">
      <w:pPr>
        <w:pStyle w:val="AGTSectFormat5-SubSub"/>
      </w:pPr>
      <w:r>
        <w:t>Couleur</w:t>
      </w:r>
      <w:r>
        <w:t xml:space="preserve">: </w:t>
      </w:r>
      <w:r w:rsidR="00343971">
        <w:t>Gr</w:t>
      </w:r>
      <w:r w:rsidR="00F25688">
        <w:t>is</w:t>
      </w:r>
    </w:p>
    <w:p w14:paraId="75682A78" w14:textId="58104CDB" w:rsidR="00343971" w:rsidRPr="00D27820" w:rsidRDefault="00343971" w:rsidP="0008501F">
      <w:pPr>
        <w:pStyle w:val="AGT-CANSectFormat4-SubPara"/>
      </w:pPr>
      <w:r>
        <w:t xml:space="preserve">Description: </w:t>
      </w:r>
      <w:r w:rsidR="00F25688" w:rsidRPr="00F25688">
        <w:t xml:space="preserve">Coin </w:t>
      </w:r>
      <w:proofErr w:type="spellStart"/>
      <w:r w:rsidR="00F25688" w:rsidRPr="00F25688">
        <w:t>intérieur</w:t>
      </w:r>
      <w:proofErr w:type="spellEnd"/>
      <w:r w:rsidR="00F25688" w:rsidRPr="00F25688">
        <w:t xml:space="preserve"> concave</w:t>
      </w:r>
    </w:p>
    <w:p w14:paraId="38323DCC" w14:textId="5E4A20D7" w:rsidR="00343971" w:rsidRDefault="00EF6634" w:rsidP="0008501F">
      <w:pPr>
        <w:pStyle w:val="AGTSectFormat5-SubSub"/>
        <w:numPr>
          <w:ilvl w:val="4"/>
          <w:numId w:val="88"/>
        </w:numPr>
      </w:pPr>
      <w:proofErr w:type="spellStart"/>
      <w:r w:rsidRPr="00EF6634">
        <w:t>Matériau</w:t>
      </w:r>
      <w:proofErr w:type="spellEnd"/>
      <w:r w:rsidR="00343971">
        <w:t>:</w:t>
      </w:r>
      <w:r w:rsidR="00343971" w:rsidRPr="00C86D4B">
        <w:t xml:space="preserve"> PVC; </w:t>
      </w:r>
    </w:p>
    <w:p w14:paraId="7A798CDA" w14:textId="77777777" w:rsidR="00343971" w:rsidRDefault="00343971" w:rsidP="005812F5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>Retain one of the following two subparagraphs for color.</w:t>
      </w:r>
    </w:p>
    <w:p w14:paraId="241D8DEB" w14:textId="030A2563" w:rsidR="00343971" w:rsidRDefault="00EF6634" w:rsidP="00457CDE">
      <w:pPr>
        <w:pStyle w:val="AGTSectFormat5-SubSub"/>
      </w:pPr>
      <w:r>
        <w:t>Couleur</w:t>
      </w:r>
      <w:r w:rsidR="00343971">
        <w:t xml:space="preserve">: </w:t>
      </w:r>
      <w:r w:rsidR="00F25688">
        <w:t>Blanc</w:t>
      </w:r>
    </w:p>
    <w:p w14:paraId="1CDA3AA1" w14:textId="0FE106F7" w:rsidR="00343971" w:rsidRPr="00320E15" w:rsidRDefault="00EF6634" w:rsidP="00457CDE">
      <w:pPr>
        <w:pStyle w:val="AGTSectFormat5-SubSub"/>
      </w:pPr>
      <w:r>
        <w:t>Couleur</w:t>
      </w:r>
      <w:r w:rsidR="00343971">
        <w:t>: Gr</w:t>
      </w:r>
      <w:r w:rsidR="00F25688">
        <w:t>is</w:t>
      </w:r>
    </w:p>
    <w:p w14:paraId="3A324924" w14:textId="233D00BF" w:rsidR="0062184B" w:rsidRDefault="0062184B" w:rsidP="0008501F">
      <w:pPr>
        <w:pStyle w:val="AGT-CANSectFormat4-SubPara"/>
      </w:pPr>
      <w:r>
        <w:t xml:space="preserve">Description: J Trim 1/2 </w:t>
      </w:r>
      <w:proofErr w:type="spellStart"/>
      <w:r w:rsidR="00F25688" w:rsidRPr="00F25688">
        <w:t>pouce</w:t>
      </w:r>
      <w:proofErr w:type="spellEnd"/>
    </w:p>
    <w:p w14:paraId="362CBE99" w14:textId="72B8B9EE" w:rsidR="0062184B" w:rsidRDefault="00EF6634" w:rsidP="0008501F">
      <w:pPr>
        <w:pStyle w:val="AGTSectFormat5-SubSub"/>
        <w:numPr>
          <w:ilvl w:val="4"/>
          <w:numId w:val="89"/>
        </w:numPr>
      </w:pPr>
      <w:proofErr w:type="spellStart"/>
      <w:r w:rsidRPr="00EF6634">
        <w:t>Matériau</w:t>
      </w:r>
      <w:proofErr w:type="spellEnd"/>
      <w:r w:rsidR="0062184B">
        <w:t>:</w:t>
      </w:r>
      <w:r w:rsidR="0062184B" w:rsidRPr="00C86D4B">
        <w:t xml:space="preserve"> PVC; </w:t>
      </w:r>
    </w:p>
    <w:p w14:paraId="6D98C939" w14:textId="77777777" w:rsidR="0062184B" w:rsidRDefault="0062184B" w:rsidP="005812F5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>Retain one of the following two subparagraphs for color.</w:t>
      </w:r>
    </w:p>
    <w:p w14:paraId="196C8127" w14:textId="6380E496" w:rsidR="0062184B" w:rsidRDefault="00EF6634" w:rsidP="00457CDE">
      <w:pPr>
        <w:pStyle w:val="AGTSectFormat5-SubSub"/>
      </w:pPr>
      <w:r>
        <w:t>Couleur</w:t>
      </w:r>
      <w:r w:rsidR="0062184B">
        <w:t xml:space="preserve">: </w:t>
      </w:r>
      <w:r w:rsidR="00F25688">
        <w:t>Blanc</w:t>
      </w:r>
    </w:p>
    <w:p w14:paraId="72A368F1" w14:textId="31E1A6D4" w:rsidR="0062184B" w:rsidRPr="00D27820" w:rsidRDefault="00EF6634" w:rsidP="00457CDE">
      <w:pPr>
        <w:pStyle w:val="AGTSectFormat5-SubSub"/>
      </w:pPr>
      <w:r>
        <w:t>Couleur</w:t>
      </w:r>
      <w:r w:rsidR="0062184B">
        <w:t>: Gr</w:t>
      </w:r>
      <w:r w:rsidR="00F25688">
        <w:t>is</w:t>
      </w:r>
    </w:p>
    <w:p w14:paraId="0D2E9961" w14:textId="7638698C" w:rsidR="0062184B" w:rsidRPr="00D27820" w:rsidRDefault="0062184B" w:rsidP="0008501F">
      <w:pPr>
        <w:pStyle w:val="AGT-CANSectFormat4-SubPara"/>
      </w:pPr>
      <w:r>
        <w:t xml:space="preserve">Description: </w:t>
      </w:r>
      <w:r w:rsidR="00F25688" w:rsidRPr="00F25688">
        <w:t xml:space="preserve">Coin </w:t>
      </w:r>
      <w:proofErr w:type="spellStart"/>
      <w:r w:rsidR="00F25688">
        <w:t>E</w:t>
      </w:r>
      <w:r w:rsidR="00F25688" w:rsidRPr="00F25688">
        <w:t>xtérieur</w:t>
      </w:r>
      <w:proofErr w:type="spellEnd"/>
    </w:p>
    <w:p w14:paraId="4FBEDDB4" w14:textId="23D4DB58" w:rsidR="0062184B" w:rsidRDefault="00EF6634" w:rsidP="0008501F">
      <w:pPr>
        <w:pStyle w:val="AGTSectFormat5-SubSub"/>
        <w:numPr>
          <w:ilvl w:val="4"/>
          <w:numId w:val="90"/>
        </w:numPr>
      </w:pPr>
      <w:proofErr w:type="spellStart"/>
      <w:r w:rsidRPr="00EF6634">
        <w:t>Matériau</w:t>
      </w:r>
      <w:proofErr w:type="spellEnd"/>
      <w:r w:rsidR="0062184B">
        <w:t>:</w:t>
      </w:r>
      <w:r w:rsidR="0062184B" w:rsidRPr="00C86D4B">
        <w:t xml:space="preserve"> PVC;</w:t>
      </w:r>
      <w:r w:rsidR="0062184B">
        <w:t>.</w:t>
      </w:r>
    </w:p>
    <w:p w14:paraId="684C1675" w14:textId="77777777" w:rsidR="0062184B" w:rsidRDefault="0062184B" w:rsidP="005812F5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>Retain one of the following two subparagraphs for color.</w:t>
      </w:r>
    </w:p>
    <w:p w14:paraId="4A067F10" w14:textId="6FFDF660" w:rsidR="0062184B" w:rsidRDefault="00EF6634" w:rsidP="00457CDE">
      <w:pPr>
        <w:pStyle w:val="AGTSectFormat5-SubSub"/>
      </w:pPr>
      <w:r>
        <w:t>Couleur</w:t>
      </w:r>
      <w:r w:rsidR="0062184B">
        <w:t xml:space="preserve">: </w:t>
      </w:r>
      <w:r w:rsidR="00F25688">
        <w:t>Blanc</w:t>
      </w:r>
    </w:p>
    <w:p w14:paraId="76456C9D" w14:textId="278DC6E0" w:rsidR="0062184B" w:rsidRDefault="00EF6634" w:rsidP="00457CDE">
      <w:pPr>
        <w:pStyle w:val="AGTSectFormat5-SubSub"/>
      </w:pPr>
      <w:r>
        <w:t>Couleur</w:t>
      </w:r>
      <w:r w:rsidR="0062184B">
        <w:t>: Gr</w:t>
      </w:r>
      <w:r w:rsidR="00F25688">
        <w:t>is</w:t>
      </w:r>
    </w:p>
    <w:p w14:paraId="7B07E62F" w14:textId="264944DB" w:rsidR="00343971" w:rsidRPr="00D27820" w:rsidRDefault="00343971" w:rsidP="0008501F">
      <w:pPr>
        <w:pStyle w:val="AGT-CANSectFormat4-SubPara"/>
      </w:pPr>
      <w:r>
        <w:t xml:space="preserve">Description: </w:t>
      </w:r>
      <w:r w:rsidR="008E0DB4" w:rsidRPr="008E0DB4">
        <w:t xml:space="preserve">H Channel à 45 </w:t>
      </w:r>
      <w:proofErr w:type="spellStart"/>
      <w:r w:rsidR="008E0DB4">
        <w:t>D</w:t>
      </w:r>
      <w:r w:rsidR="008E0DB4" w:rsidRPr="008E0DB4">
        <w:t>egrés</w:t>
      </w:r>
      <w:proofErr w:type="spellEnd"/>
    </w:p>
    <w:p w14:paraId="7916A603" w14:textId="79B29DD0" w:rsidR="00343971" w:rsidRDefault="00EF6634" w:rsidP="0008501F">
      <w:pPr>
        <w:pStyle w:val="AGTSectFormat5-SubSub"/>
        <w:numPr>
          <w:ilvl w:val="4"/>
          <w:numId w:val="91"/>
        </w:numPr>
      </w:pPr>
      <w:proofErr w:type="spellStart"/>
      <w:r w:rsidRPr="00EF6634">
        <w:t>Matériau</w:t>
      </w:r>
      <w:proofErr w:type="spellEnd"/>
      <w:r w:rsidR="00343971">
        <w:t>:</w:t>
      </w:r>
      <w:r w:rsidR="00343971" w:rsidRPr="00C86D4B">
        <w:t xml:space="preserve"> PVC; </w:t>
      </w:r>
    </w:p>
    <w:p w14:paraId="74EBB48D" w14:textId="77777777" w:rsidR="00343971" w:rsidRDefault="00343971" w:rsidP="005812F5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>Retain one of the following two subparagraphs for color.</w:t>
      </w:r>
    </w:p>
    <w:p w14:paraId="117A81FB" w14:textId="477E0ED8" w:rsidR="00343971" w:rsidRDefault="00EF6634" w:rsidP="00457CDE">
      <w:pPr>
        <w:pStyle w:val="AGTSectFormat5-SubSub"/>
      </w:pPr>
      <w:r>
        <w:t>Couleur</w:t>
      </w:r>
      <w:r w:rsidR="00343971">
        <w:t xml:space="preserve">: </w:t>
      </w:r>
      <w:r w:rsidR="00F25688">
        <w:t>Blanc</w:t>
      </w:r>
    </w:p>
    <w:p w14:paraId="23D93E4C" w14:textId="69CCD6BC" w:rsidR="00343971" w:rsidRPr="00320E15" w:rsidRDefault="00EF6634" w:rsidP="00457CDE">
      <w:pPr>
        <w:pStyle w:val="AGTSectFormat5-SubSub"/>
      </w:pPr>
      <w:r>
        <w:t>Couleur</w:t>
      </w:r>
      <w:r w:rsidR="00343971">
        <w:t>: Gr</w:t>
      </w:r>
      <w:r w:rsidR="00F25688">
        <w:t>is</w:t>
      </w:r>
    </w:p>
    <w:bookmarkEnd w:id="2"/>
    <w:p w14:paraId="007BBA6E" w14:textId="21CD48C9" w:rsidR="0094464D" w:rsidRPr="000F2862" w:rsidRDefault="00046F40" w:rsidP="00BF6E3D">
      <w:pPr>
        <w:pStyle w:val="AGTSectFormat1-Part"/>
      </w:pPr>
      <w:r w:rsidRPr="00046F40">
        <w:t>MISE EN ŒUVRE</w:t>
      </w:r>
    </w:p>
    <w:p w14:paraId="25ABC4F6" w14:textId="519996C0" w:rsidR="0094464D" w:rsidRPr="000F2862" w:rsidRDefault="00046F40" w:rsidP="00534743">
      <w:pPr>
        <w:pStyle w:val="AGTSectFormat2-Article"/>
      </w:pPr>
      <w:r w:rsidRPr="00046F40">
        <w:t>EXAMEN</w:t>
      </w:r>
    </w:p>
    <w:p w14:paraId="380F419D" w14:textId="5DA35D38" w:rsidR="000A0182" w:rsidRDefault="00046F40" w:rsidP="0008501F">
      <w:pPr>
        <w:pStyle w:val="AGT-CANSectFormat3-Paragraph"/>
      </w:pPr>
      <w:proofErr w:type="spellStart"/>
      <w:r w:rsidRPr="00046F40">
        <w:t>Nettoyer</w:t>
      </w:r>
      <w:proofErr w:type="spellEnd"/>
      <w:r w:rsidRPr="00046F40">
        <w:t xml:space="preserve"> </w:t>
      </w:r>
      <w:proofErr w:type="spellStart"/>
      <w:r w:rsidRPr="00046F40">
        <w:t>soigneusement</w:t>
      </w:r>
      <w:proofErr w:type="spellEnd"/>
      <w:r w:rsidRPr="00046F40">
        <w:t xml:space="preserve"> les surfaces avant </w:t>
      </w:r>
      <w:proofErr w:type="spellStart"/>
      <w:r w:rsidRPr="00046F40">
        <w:t>l’installation</w:t>
      </w:r>
      <w:proofErr w:type="spellEnd"/>
      <w:r w:rsidRPr="00046F40">
        <w:t>.</w:t>
      </w:r>
    </w:p>
    <w:p w14:paraId="0E27DE35" w14:textId="5A29FC28" w:rsidR="000A0182" w:rsidRDefault="00046F40" w:rsidP="0008501F">
      <w:pPr>
        <w:pStyle w:val="AGT-CANSectFormat3-Paragraph"/>
      </w:pPr>
      <w:proofErr w:type="spellStart"/>
      <w:r w:rsidRPr="00046F40">
        <w:t>Préparer</w:t>
      </w:r>
      <w:proofErr w:type="spellEnd"/>
      <w:r w:rsidRPr="00046F40">
        <w:t xml:space="preserve"> les surfaces </w:t>
      </w:r>
      <w:proofErr w:type="spellStart"/>
      <w:r w:rsidRPr="00046F40">
        <w:t>en</w:t>
      </w:r>
      <w:proofErr w:type="spellEnd"/>
      <w:r w:rsidRPr="00046F40">
        <w:t xml:space="preserve"> </w:t>
      </w:r>
      <w:proofErr w:type="spellStart"/>
      <w:r w:rsidRPr="00046F40">
        <w:t>utilisant</w:t>
      </w:r>
      <w:proofErr w:type="spellEnd"/>
      <w:r w:rsidRPr="00046F40">
        <w:t xml:space="preserve"> les </w:t>
      </w:r>
      <w:proofErr w:type="spellStart"/>
      <w:r w:rsidRPr="00046F40">
        <w:t>méthodes</w:t>
      </w:r>
      <w:proofErr w:type="spellEnd"/>
      <w:r w:rsidRPr="00046F40">
        <w:t xml:space="preserve"> </w:t>
      </w:r>
      <w:proofErr w:type="spellStart"/>
      <w:r w:rsidRPr="00046F40">
        <w:t>recommandées</w:t>
      </w:r>
      <w:proofErr w:type="spellEnd"/>
      <w:r w:rsidRPr="00046F40">
        <w:t xml:space="preserve"> par le fabricant </w:t>
      </w:r>
      <w:proofErr w:type="spellStart"/>
      <w:r w:rsidRPr="00046F40">
        <w:t>afin</w:t>
      </w:r>
      <w:proofErr w:type="spellEnd"/>
      <w:r w:rsidRPr="00046F40">
        <w:t xml:space="preserve"> </w:t>
      </w:r>
      <w:proofErr w:type="spellStart"/>
      <w:r w:rsidRPr="00046F40">
        <w:t>d’obtenir</w:t>
      </w:r>
      <w:proofErr w:type="spellEnd"/>
      <w:r w:rsidRPr="00046F40">
        <w:t xml:space="preserve"> les </w:t>
      </w:r>
      <w:proofErr w:type="spellStart"/>
      <w:r w:rsidRPr="00046F40">
        <w:t>meilleurs</w:t>
      </w:r>
      <w:proofErr w:type="spellEnd"/>
      <w:r w:rsidRPr="00046F40">
        <w:t xml:space="preserve"> </w:t>
      </w:r>
      <w:proofErr w:type="spellStart"/>
      <w:r w:rsidRPr="00046F40">
        <w:t>résultats</w:t>
      </w:r>
      <w:proofErr w:type="spellEnd"/>
      <w:r w:rsidRPr="00046F40">
        <w:t xml:space="preserve"> pour le </w:t>
      </w:r>
      <w:proofErr w:type="spellStart"/>
      <w:r w:rsidRPr="00046F40">
        <w:t>substrat</w:t>
      </w:r>
      <w:proofErr w:type="spellEnd"/>
      <w:r w:rsidRPr="00046F40">
        <w:t xml:space="preserve">, </w:t>
      </w:r>
      <w:proofErr w:type="spellStart"/>
      <w:r w:rsidRPr="00046F40">
        <w:t>selon</w:t>
      </w:r>
      <w:proofErr w:type="spellEnd"/>
      <w:r w:rsidRPr="00046F40">
        <w:t xml:space="preserve"> les conditions du </w:t>
      </w:r>
      <w:proofErr w:type="spellStart"/>
      <w:r w:rsidRPr="00046F40">
        <w:t>projet</w:t>
      </w:r>
      <w:proofErr w:type="spellEnd"/>
      <w:r w:rsidRPr="00046F40">
        <w:t>.</w:t>
      </w:r>
    </w:p>
    <w:p w14:paraId="0DB3786F" w14:textId="4D446FD2" w:rsidR="0094464D" w:rsidRDefault="0094464D" w:rsidP="00534743">
      <w:pPr>
        <w:pStyle w:val="AGTSectFormat2-Article"/>
      </w:pPr>
      <w:r w:rsidRPr="00203E26">
        <w:t>INSTALLATION</w:t>
      </w:r>
    </w:p>
    <w:p w14:paraId="5582BC5B" w14:textId="513D7C74" w:rsidR="00C241E8" w:rsidRPr="00C241E8" w:rsidRDefault="00C241E8" w:rsidP="005812F5">
      <w:pPr>
        <w:pStyle w:val="AGTGuides"/>
      </w:pPr>
      <w:bookmarkStart w:id="4" w:name="_Hlk101366944"/>
      <w:r w:rsidRPr="00A22B27">
        <w:t xml:space="preserve">[Specifier Notes] </w:t>
      </w:r>
      <w:r>
        <w:t>–</w:t>
      </w:r>
      <w:r w:rsidRPr="00A22B27">
        <w:t xml:space="preserve"> </w:t>
      </w:r>
      <w:r>
        <w:t>Retain and modify one or both of the following two Paragraphs to suit project requirements.</w:t>
      </w:r>
    </w:p>
    <w:bookmarkEnd w:id="4"/>
    <w:p w14:paraId="0943E15B" w14:textId="0BE8E246" w:rsidR="0094464D" w:rsidRPr="00072E31" w:rsidRDefault="008C3382" w:rsidP="0008501F">
      <w:pPr>
        <w:pStyle w:val="AGT-CANSectFormat3-Paragraph"/>
      </w:pPr>
      <w:proofErr w:type="spellStart"/>
      <w:r w:rsidRPr="008C3382">
        <w:t>Panneaux</w:t>
      </w:r>
      <w:proofErr w:type="spellEnd"/>
      <w:r w:rsidRPr="008C3382">
        <w:t xml:space="preserve"> </w:t>
      </w:r>
      <w:proofErr w:type="spellStart"/>
      <w:r w:rsidRPr="008C3382">
        <w:t>muraux</w:t>
      </w:r>
      <w:proofErr w:type="spellEnd"/>
      <w:r w:rsidR="0094464D" w:rsidRPr="00072E31">
        <w:t xml:space="preserve">: </w:t>
      </w:r>
      <w:r w:rsidR="00203E26" w:rsidRPr="00072E31">
        <w:t>I</w:t>
      </w:r>
      <w:r w:rsidRPr="008C3382">
        <w:t xml:space="preserve">nstaller les </w:t>
      </w:r>
      <w:proofErr w:type="spellStart"/>
      <w:r w:rsidRPr="008C3382">
        <w:t>panneaux</w:t>
      </w:r>
      <w:proofErr w:type="spellEnd"/>
      <w:r w:rsidRPr="008C3382">
        <w:t xml:space="preserve"> </w:t>
      </w:r>
      <w:proofErr w:type="spellStart"/>
      <w:r w:rsidRPr="008C3382">
        <w:t>en</w:t>
      </w:r>
      <w:proofErr w:type="spellEnd"/>
      <w:r w:rsidRPr="008C3382">
        <w:t xml:space="preserve"> PVC </w:t>
      </w:r>
      <w:proofErr w:type="spellStart"/>
      <w:r w:rsidRPr="008C3382">
        <w:t>conformément</w:t>
      </w:r>
      <w:proofErr w:type="spellEnd"/>
      <w:r w:rsidRPr="008C3382">
        <w:t xml:space="preserve"> aux instructions du fabricant aux emplacements </w:t>
      </w:r>
      <w:proofErr w:type="spellStart"/>
      <w:r w:rsidRPr="008C3382">
        <w:t>indiqués</w:t>
      </w:r>
      <w:proofErr w:type="spellEnd"/>
      <w:r w:rsidRPr="008C3382">
        <w:t xml:space="preserve"> sur les dessins.</w:t>
      </w:r>
    </w:p>
    <w:p w14:paraId="1EB1EB29" w14:textId="568290B9" w:rsidR="00072E31" w:rsidRPr="00072E31" w:rsidRDefault="008C3382" w:rsidP="0008501F">
      <w:pPr>
        <w:pStyle w:val="AGT-CANSectFormat4-SubPara"/>
        <w:numPr>
          <w:ilvl w:val="0"/>
          <w:numId w:val="92"/>
        </w:numPr>
      </w:pPr>
      <w:proofErr w:type="spellStart"/>
      <w:r w:rsidRPr="008C3382">
        <w:t>S’assurer</w:t>
      </w:r>
      <w:proofErr w:type="spellEnd"/>
      <w:r w:rsidRPr="008C3382">
        <w:t xml:space="preserve"> </w:t>
      </w:r>
      <w:proofErr w:type="spellStart"/>
      <w:r w:rsidRPr="008C3382">
        <w:t>que</w:t>
      </w:r>
      <w:proofErr w:type="spellEnd"/>
      <w:r w:rsidRPr="008C3382">
        <w:t xml:space="preserve"> les </w:t>
      </w:r>
      <w:proofErr w:type="spellStart"/>
      <w:r w:rsidRPr="008C3382">
        <w:t>panneaux</w:t>
      </w:r>
      <w:proofErr w:type="spellEnd"/>
      <w:r w:rsidRPr="008C3382">
        <w:t xml:space="preserve"> </w:t>
      </w:r>
      <w:proofErr w:type="spellStart"/>
      <w:r w:rsidRPr="008C3382">
        <w:t>sont</w:t>
      </w:r>
      <w:proofErr w:type="spellEnd"/>
      <w:r w:rsidRPr="008C3382">
        <w:t xml:space="preserve"> </w:t>
      </w:r>
      <w:proofErr w:type="spellStart"/>
      <w:r w:rsidRPr="008C3382">
        <w:t>d’aplomb</w:t>
      </w:r>
      <w:proofErr w:type="spellEnd"/>
      <w:r w:rsidRPr="008C3382">
        <w:t xml:space="preserve">, de </w:t>
      </w:r>
      <w:proofErr w:type="spellStart"/>
      <w:r w:rsidRPr="008C3382">
        <w:t>niveau</w:t>
      </w:r>
      <w:proofErr w:type="spellEnd"/>
      <w:r w:rsidRPr="008C3382">
        <w:t xml:space="preserve">, </w:t>
      </w:r>
      <w:proofErr w:type="spellStart"/>
      <w:r w:rsidRPr="008C3382">
        <w:t>d’équerre</w:t>
      </w:r>
      <w:proofErr w:type="spellEnd"/>
      <w:r w:rsidRPr="008C3382">
        <w:t xml:space="preserve"> et </w:t>
      </w:r>
      <w:proofErr w:type="spellStart"/>
      <w:r w:rsidRPr="008C3382">
        <w:t>correctement</w:t>
      </w:r>
      <w:proofErr w:type="spellEnd"/>
      <w:r w:rsidRPr="008C3382">
        <w:t xml:space="preserve"> </w:t>
      </w:r>
      <w:proofErr w:type="spellStart"/>
      <w:r w:rsidRPr="008C3382">
        <w:t>alignés</w:t>
      </w:r>
      <w:proofErr w:type="spellEnd"/>
      <w:r w:rsidRPr="008C3382">
        <w:t>.</w:t>
      </w:r>
    </w:p>
    <w:p w14:paraId="0D80FAA0" w14:textId="59E0498D" w:rsidR="00203E26" w:rsidRDefault="008C3382" w:rsidP="0008501F">
      <w:pPr>
        <w:pStyle w:val="AGT-CANSectFormat4-SubPara"/>
      </w:pPr>
      <w:r w:rsidRPr="008C3382">
        <w:t xml:space="preserve">Fixer les </w:t>
      </w:r>
      <w:proofErr w:type="spellStart"/>
      <w:r w:rsidRPr="008C3382">
        <w:t>panneaux</w:t>
      </w:r>
      <w:proofErr w:type="spellEnd"/>
      <w:r w:rsidRPr="008C3382">
        <w:t xml:space="preserve"> </w:t>
      </w:r>
      <w:proofErr w:type="spellStart"/>
      <w:r w:rsidRPr="008C3382">
        <w:t>muraux</w:t>
      </w:r>
      <w:proofErr w:type="spellEnd"/>
      <w:r w:rsidRPr="008C3382">
        <w:t xml:space="preserve"> à </w:t>
      </w:r>
      <w:proofErr w:type="spellStart"/>
      <w:r w:rsidRPr="008C3382">
        <w:t>l’aide</w:t>
      </w:r>
      <w:proofErr w:type="spellEnd"/>
      <w:r w:rsidRPr="008C3382">
        <w:t xml:space="preserve"> d’un </w:t>
      </w:r>
      <w:proofErr w:type="spellStart"/>
      <w:r w:rsidRPr="008C3382">
        <w:t>adhésif</w:t>
      </w:r>
      <w:proofErr w:type="spellEnd"/>
      <w:r w:rsidRPr="008C3382">
        <w:t xml:space="preserve"> de construction et de fixations </w:t>
      </w:r>
      <w:proofErr w:type="spellStart"/>
      <w:r w:rsidRPr="008C3382">
        <w:t>selon</w:t>
      </w:r>
      <w:proofErr w:type="spellEnd"/>
      <w:r w:rsidRPr="008C3382">
        <w:t xml:space="preserve"> les instructions du fabricant.</w:t>
      </w:r>
    </w:p>
    <w:p w14:paraId="2151D106" w14:textId="592E5717" w:rsidR="00072E31" w:rsidRPr="00072E31" w:rsidRDefault="00FD2F88" w:rsidP="0008501F">
      <w:pPr>
        <w:pStyle w:val="AGT-CANSectFormat3-Paragraph"/>
      </w:pPr>
      <w:proofErr w:type="spellStart"/>
      <w:r w:rsidRPr="00FD2F88">
        <w:t>Panneaux</w:t>
      </w:r>
      <w:proofErr w:type="spellEnd"/>
      <w:r w:rsidRPr="00FD2F88">
        <w:t xml:space="preserve"> de </w:t>
      </w:r>
      <w:r>
        <w:t>P</w:t>
      </w:r>
      <w:r w:rsidRPr="00FD2F88">
        <w:t>lafond</w:t>
      </w:r>
      <w:r w:rsidR="00072E31" w:rsidRPr="00072E31">
        <w:t xml:space="preserve">: </w:t>
      </w:r>
      <w:r w:rsidRPr="00FD2F88">
        <w:t xml:space="preserve">Installer les </w:t>
      </w:r>
      <w:proofErr w:type="spellStart"/>
      <w:r w:rsidRPr="00FD2F88">
        <w:t>panneaux</w:t>
      </w:r>
      <w:proofErr w:type="spellEnd"/>
      <w:r w:rsidRPr="00FD2F88">
        <w:t xml:space="preserve"> </w:t>
      </w:r>
      <w:proofErr w:type="spellStart"/>
      <w:r w:rsidRPr="00FD2F88">
        <w:t>en</w:t>
      </w:r>
      <w:proofErr w:type="spellEnd"/>
      <w:r w:rsidRPr="00FD2F88">
        <w:t xml:space="preserve"> PVC </w:t>
      </w:r>
      <w:proofErr w:type="spellStart"/>
      <w:r w:rsidRPr="00FD2F88">
        <w:t>conformément</w:t>
      </w:r>
      <w:proofErr w:type="spellEnd"/>
      <w:r w:rsidRPr="00FD2F88">
        <w:t xml:space="preserve"> aux instructions du fabricant aux emplacements </w:t>
      </w:r>
      <w:proofErr w:type="spellStart"/>
      <w:r w:rsidRPr="00FD2F88">
        <w:t>indiqués</w:t>
      </w:r>
      <w:proofErr w:type="spellEnd"/>
      <w:r w:rsidRPr="00FD2F88">
        <w:t xml:space="preserve"> sur les dessins.</w:t>
      </w:r>
    </w:p>
    <w:p w14:paraId="5ACCA24D" w14:textId="260BEACD" w:rsidR="00072E31" w:rsidRPr="00072E31" w:rsidRDefault="00FD2F88" w:rsidP="0008501F">
      <w:pPr>
        <w:pStyle w:val="AGT-CANSectFormat4-SubPara"/>
        <w:numPr>
          <w:ilvl w:val="0"/>
          <w:numId w:val="93"/>
        </w:numPr>
      </w:pPr>
      <w:proofErr w:type="spellStart"/>
      <w:r w:rsidRPr="00FD2F88">
        <w:t>S’assurer</w:t>
      </w:r>
      <w:proofErr w:type="spellEnd"/>
      <w:r w:rsidRPr="00FD2F88">
        <w:t xml:space="preserve"> </w:t>
      </w:r>
      <w:proofErr w:type="spellStart"/>
      <w:r w:rsidRPr="00FD2F88">
        <w:t>que</w:t>
      </w:r>
      <w:proofErr w:type="spellEnd"/>
      <w:r w:rsidRPr="00FD2F88">
        <w:t xml:space="preserve"> les </w:t>
      </w:r>
      <w:proofErr w:type="spellStart"/>
      <w:r w:rsidRPr="00FD2F88">
        <w:t>panneaux</w:t>
      </w:r>
      <w:proofErr w:type="spellEnd"/>
      <w:r w:rsidRPr="00FD2F88">
        <w:t xml:space="preserve"> </w:t>
      </w:r>
      <w:proofErr w:type="spellStart"/>
      <w:r w:rsidRPr="00FD2F88">
        <w:t>sont</w:t>
      </w:r>
      <w:proofErr w:type="spellEnd"/>
      <w:r w:rsidRPr="00FD2F88">
        <w:t xml:space="preserve"> plats, de </w:t>
      </w:r>
      <w:proofErr w:type="spellStart"/>
      <w:r w:rsidRPr="00FD2F88">
        <w:t>niveau</w:t>
      </w:r>
      <w:proofErr w:type="spellEnd"/>
      <w:r w:rsidRPr="00FD2F88">
        <w:t xml:space="preserve">, </w:t>
      </w:r>
      <w:proofErr w:type="spellStart"/>
      <w:r w:rsidRPr="00FD2F88">
        <w:t>d’équerre</w:t>
      </w:r>
      <w:proofErr w:type="spellEnd"/>
      <w:r w:rsidRPr="00FD2F88">
        <w:t xml:space="preserve"> et </w:t>
      </w:r>
      <w:proofErr w:type="spellStart"/>
      <w:r w:rsidRPr="00FD2F88">
        <w:t>correctement</w:t>
      </w:r>
      <w:proofErr w:type="spellEnd"/>
      <w:r w:rsidRPr="00FD2F88">
        <w:t xml:space="preserve"> </w:t>
      </w:r>
      <w:proofErr w:type="spellStart"/>
      <w:r w:rsidRPr="00FD2F88">
        <w:t>alignés</w:t>
      </w:r>
      <w:proofErr w:type="spellEnd"/>
      <w:r w:rsidRPr="00FD2F88">
        <w:t>.</w:t>
      </w:r>
    </w:p>
    <w:p w14:paraId="6BCBF9BB" w14:textId="31D92DB1" w:rsidR="00072E31" w:rsidRDefault="00FD2F88" w:rsidP="0008501F">
      <w:pPr>
        <w:pStyle w:val="AGT-CANSectFormat4-SubPara"/>
      </w:pPr>
      <w:r w:rsidRPr="00FD2F88">
        <w:t xml:space="preserve">Fixer les </w:t>
      </w:r>
      <w:proofErr w:type="spellStart"/>
      <w:r w:rsidRPr="00FD2F88">
        <w:t>panneaux</w:t>
      </w:r>
      <w:proofErr w:type="spellEnd"/>
      <w:r w:rsidRPr="00FD2F88">
        <w:t xml:space="preserve"> de plafond à </w:t>
      </w:r>
      <w:proofErr w:type="spellStart"/>
      <w:r w:rsidRPr="00FD2F88">
        <w:t>l’aide</w:t>
      </w:r>
      <w:proofErr w:type="spellEnd"/>
      <w:r w:rsidRPr="00FD2F88">
        <w:t xml:space="preserve"> de fixations </w:t>
      </w:r>
      <w:proofErr w:type="spellStart"/>
      <w:r w:rsidRPr="00FD2F88">
        <w:t>appropriées</w:t>
      </w:r>
      <w:proofErr w:type="spellEnd"/>
      <w:r w:rsidRPr="00FD2F88">
        <w:t xml:space="preserve"> </w:t>
      </w:r>
      <w:proofErr w:type="spellStart"/>
      <w:r w:rsidRPr="00FD2F88">
        <w:t>selon</w:t>
      </w:r>
      <w:proofErr w:type="spellEnd"/>
      <w:r w:rsidRPr="00FD2F88">
        <w:t xml:space="preserve"> les instructions du fabricant.</w:t>
      </w:r>
      <w:r w:rsidR="00072E31" w:rsidRPr="00072E31">
        <w:t xml:space="preserve">. </w:t>
      </w:r>
    </w:p>
    <w:p w14:paraId="6D1E01C0" w14:textId="1CC908B5" w:rsidR="00E912C7" w:rsidRDefault="00540711" w:rsidP="0008501F">
      <w:pPr>
        <w:pStyle w:val="AGT-CANSectFormat3-Paragraph"/>
      </w:pPr>
      <w:r w:rsidRPr="00540711">
        <w:lastRenderedPageBreak/>
        <w:t xml:space="preserve">Installation dans un </w:t>
      </w:r>
      <w:proofErr w:type="spellStart"/>
      <w:r w:rsidRPr="00540711">
        <w:t>environnement</w:t>
      </w:r>
      <w:proofErr w:type="spellEnd"/>
      <w:r w:rsidRPr="00540711">
        <w:t xml:space="preserve"> très </w:t>
      </w:r>
      <w:proofErr w:type="spellStart"/>
      <w:r w:rsidRPr="00540711">
        <w:t>humide</w:t>
      </w:r>
      <w:proofErr w:type="spellEnd"/>
      <w:r w:rsidR="00E912C7">
        <w:t>:</w:t>
      </w:r>
    </w:p>
    <w:p w14:paraId="333614CB" w14:textId="767734C3" w:rsidR="00E912C7" w:rsidRDefault="00540711" w:rsidP="0008501F">
      <w:pPr>
        <w:pStyle w:val="AGT-CANSectFormat4-SubPara"/>
        <w:numPr>
          <w:ilvl w:val="0"/>
          <w:numId w:val="94"/>
        </w:numPr>
      </w:pPr>
      <w:r w:rsidRPr="00540711">
        <w:t xml:space="preserve">Appliquer un </w:t>
      </w:r>
      <w:proofErr w:type="spellStart"/>
      <w:r w:rsidRPr="00540711">
        <w:t>scellant</w:t>
      </w:r>
      <w:proofErr w:type="spellEnd"/>
      <w:r w:rsidRPr="00540711">
        <w:t xml:space="preserve"> au silicone à </w:t>
      </w:r>
      <w:proofErr w:type="spellStart"/>
      <w:r w:rsidRPr="00540711">
        <w:t>l’intérieur</w:t>
      </w:r>
      <w:proofErr w:type="spellEnd"/>
      <w:r w:rsidRPr="00540711">
        <w:t xml:space="preserve"> de </w:t>
      </w:r>
      <w:proofErr w:type="spellStart"/>
      <w:r w:rsidRPr="00540711">
        <w:t>l’extrémité</w:t>
      </w:r>
      <w:proofErr w:type="spellEnd"/>
      <w:r w:rsidRPr="00540711">
        <w:t xml:space="preserve"> </w:t>
      </w:r>
      <w:proofErr w:type="spellStart"/>
      <w:r w:rsidRPr="00540711">
        <w:t>rainurée</w:t>
      </w:r>
      <w:proofErr w:type="spellEnd"/>
      <w:r w:rsidRPr="00540711">
        <w:t xml:space="preserve"> du </w:t>
      </w:r>
      <w:proofErr w:type="spellStart"/>
      <w:r w:rsidRPr="00540711">
        <w:t>panneau</w:t>
      </w:r>
      <w:proofErr w:type="spellEnd"/>
      <w:r w:rsidRPr="00540711">
        <w:t xml:space="preserve"> avant </w:t>
      </w:r>
      <w:proofErr w:type="spellStart"/>
      <w:r w:rsidRPr="00540711">
        <w:t>d’insérer</w:t>
      </w:r>
      <w:proofErr w:type="spellEnd"/>
      <w:r w:rsidRPr="00540711">
        <w:t xml:space="preserve"> le </w:t>
      </w:r>
      <w:proofErr w:type="spellStart"/>
      <w:r w:rsidRPr="00540711">
        <w:t>panneau</w:t>
      </w:r>
      <w:proofErr w:type="spellEnd"/>
      <w:r w:rsidRPr="00540711">
        <w:t xml:space="preserve"> </w:t>
      </w:r>
      <w:proofErr w:type="spellStart"/>
      <w:r w:rsidRPr="00540711">
        <w:t>suivant</w:t>
      </w:r>
      <w:proofErr w:type="spellEnd"/>
      <w:r w:rsidRPr="00540711">
        <w:t>.</w:t>
      </w:r>
    </w:p>
    <w:p w14:paraId="02929A77" w14:textId="79710042" w:rsidR="00E912C7" w:rsidRPr="00072E31" w:rsidRDefault="00540711" w:rsidP="0008501F">
      <w:pPr>
        <w:pStyle w:val="AGT-CANSectFormat4-SubPara"/>
      </w:pPr>
      <w:proofErr w:type="spellStart"/>
      <w:r w:rsidRPr="00540711">
        <w:t>Veiller</w:t>
      </w:r>
      <w:proofErr w:type="spellEnd"/>
      <w:r w:rsidRPr="00540711">
        <w:t xml:space="preserve"> à </w:t>
      </w:r>
      <w:proofErr w:type="spellStart"/>
      <w:r w:rsidRPr="00540711">
        <w:t>ce</w:t>
      </w:r>
      <w:proofErr w:type="spellEnd"/>
      <w:r w:rsidRPr="00540711">
        <w:t xml:space="preserve"> </w:t>
      </w:r>
      <w:proofErr w:type="spellStart"/>
      <w:r w:rsidRPr="00540711">
        <w:t>que</w:t>
      </w:r>
      <w:proofErr w:type="spellEnd"/>
      <w:r w:rsidRPr="00540711">
        <w:t xml:space="preserve"> des </w:t>
      </w:r>
      <w:proofErr w:type="spellStart"/>
      <w:r w:rsidRPr="00540711">
        <w:t>voies</w:t>
      </w:r>
      <w:proofErr w:type="spellEnd"/>
      <w:r w:rsidRPr="00540711">
        <w:t xml:space="preserve"> de drainage </w:t>
      </w:r>
      <w:proofErr w:type="spellStart"/>
      <w:r w:rsidRPr="00540711">
        <w:t>soient</w:t>
      </w:r>
      <w:proofErr w:type="spellEnd"/>
      <w:r w:rsidRPr="00540711">
        <w:t xml:space="preserve"> </w:t>
      </w:r>
      <w:proofErr w:type="spellStart"/>
      <w:r w:rsidRPr="00540711">
        <w:t>créées</w:t>
      </w:r>
      <w:proofErr w:type="spellEnd"/>
      <w:r w:rsidRPr="00540711">
        <w:t xml:space="preserve"> dans les </w:t>
      </w:r>
      <w:proofErr w:type="spellStart"/>
      <w:r w:rsidRPr="00540711">
        <w:t>moulures</w:t>
      </w:r>
      <w:proofErr w:type="spellEnd"/>
      <w:r w:rsidRPr="00540711">
        <w:t xml:space="preserve">, </w:t>
      </w:r>
      <w:proofErr w:type="spellStart"/>
      <w:r w:rsidRPr="00540711">
        <w:t>conformément</w:t>
      </w:r>
      <w:proofErr w:type="spellEnd"/>
      <w:r w:rsidRPr="00540711">
        <w:t xml:space="preserve"> aux directives </w:t>
      </w:r>
      <w:proofErr w:type="spellStart"/>
      <w:r w:rsidRPr="00540711">
        <w:t>écrites</w:t>
      </w:r>
      <w:proofErr w:type="spellEnd"/>
      <w:r w:rsidRPr="00540711">
        <w:t xml:space="preserve"> du fabricant</w:t>
      </w:r>
    </w:p>
    <w:p w14:paraId="0E1A8C53" w14:textId="33EB0CE5" w:rsidR="00C241E8" w:rsidRPr="000447CF" w:rsidRDefault="00540711" w:rsidP="0008501F">
      <w:pPr>
        <w:pStyle w:val="AGT-CANSectFormat3-Paragraph"/>
      </w:pPr>
      <w:r w:rsidRPr="00540711">
        <w:t>Fixations</w:t>
      </w:r>
      <w:r w:rsidR="000447CF" w:rsidRPr="000447CF">
        <w:t>:</w:t>
      </w:r>
      <w:r w:rsidR="00645473" w:rsidRPr="00645473">
        <w:t xml:space="preserve"> </w:t>
      </w:r>
      <w:r w:rsidRPr="00540711">
        <w:t xml:space="preserve">Vis de </w:t>
      </w:r>
      <w:proofErr w:type="spellStart"/>
      <w:r w:rsidRPr="00540711">
        <w:t>calibre</w:t>
      </w:r>
      <w:proofErr w:type="spellEnd"/>
      <w:r w:rsidRPr="00540711">
        <w:t xml:space="preserve"> no 8 </w:t>
      </w:r>
      <w:proofErr w:type="spellStart"/>
      <w:r w:rsidRPr="00540711">
        <w:t>ou</w:t>
      </w:r>
      <w:proofErr w:type="spellEnd"/>
      <w:r w:rsidRPr="00540711">
        <w:t xml:space="preserve"> no 10 </w:t>
      </w:r>
      <w:proofErr w:type="spellStart"/>
      <w:r w:rsidRPr="00540711">
        <w:t>résistantes</w:t>
      </w:r>
      <w:proofErr w:type="spellEnd"/>
      <w:r w:rsidRPr="00540711">
        <w:t xml:space="preserve"> à la corrosion avec tête plate à </w:t>
      </w:r>
      <w:proofErr w:type="spellStart"/>
      <w:r w:rsidRPr="00540711">
        <w:t>profil</w:t>
      </w:r>
      <w:proofErr w:type="spellEnd"/>
      <w:r w:rsidRPr="00540711">
        <w:t xml:space="preserve"> bas et </w:t>
      </w:r>
      <w:proofErr w:type="spellStart"/>
      <w:r w:rsidRPr="00540711">
        <w:t>diamètre</w:t>
      </w:r>
      <w:proofErr w:type="spellEnd"/>
      <w:r w:rsidRPr="00540711">
        <w:t xml:space="preserve"> minimal de tête de 3/8 </w:t>
      </w:r>
      <w:proofErr w:type="spellStart"/>
      <w:r w:rsidRPr="00540711">
        <w:t>pouce</w:t>
      </w:r>
      <w:proofErr w:type="spellEnd"/>
      <w:r w:rsidRPr="00540711">
        <w:t>.</w:t>
      </w:r>
    </w:p>
    <w:p w14:paraId="6128310F" w14:textId="6EC8AA20" w:rsidR="000447CF" w:rsidRPr="000447CF" w:rsidRDefault="00540711" w:rsidP="0008501F">
      <w:pPr>
        <w:pStyle w:val="AGT-CANSectFormat4-SubPara"/>
        <w:numPr>
          <w:ilvl w:val="0"/>
          <w:numId w:val="95"/>
        </w:numPr>
      </w:pPr>
      <w:r w:rsidRPr="00540711">
        <w:t xml:space="preserve">Fixation sur </w:t>
      </w:r>
      <w:r>
        <w:t>B</w:t>
      </w:r>
      <w:r w:rsidRPr="00540711">
        <w:t>ois</w:t>
      </w:r>
      <w:r w:rsidR="000447CF">
        <w:t xml:space="preserve">: </w:t>
      </w:r>
      <w:r w:rsidRPr="00540711">
        <w:t xml:space="preserve">Vis à rondelle </w:t>
      </w:r>
      <w:proofErr w:type="spellStart"/>
      <w:r w:rsidRPr="00540711">
        <w:t>ou</w:t>
      </w:r>
      <w:proofErr w:type="spellEnd"/>
      <w:r w:rsidRPr="00540711">
        <w:t xml:space="preserve"> vis à tête </w:t>
      </w:r>
      <w:proofErr w:type="spellStart"/>
      <w:r w:rsidRPr="00540711">
        <w:t>bombée</w:t>
      </w:r>
      <w:proofErr w:type="spellEnd"/>
      <w:r w:rsidRPr="00540711">
        <w:t xml:space="preserve"> </w:t>
      </w:r>
      <w:proofErr w:type="spellStart"/>
      <w:r w:rsidRPr="00540711">
        <w:t>en</w:t>
      </w:r>
      <w:proofErr w:type="spellEnd"/>
      <w:r w:rsidRPr="00540711">
        <w:t xml:space="preserve"> </w:t>
      </w:r>
      <w:proofErr w:type="spellStart"/>
      <w:r w:rsidRPr="00540711">
        <w:t>acier</w:t>
      </w:r>
      <w:proofErr w:type="spellEnd"/>
      <w:r w:rsidRPr="00540711">
        <w:t xml:space="preserve"> </w:t>
      </w:r>
      <w:proofErr w:type="spellStart"/>
      <w:r w:rsidRPr="00540711">
        <w:t>inoxydable</w:t>
      </w:r>
      <w:proofErr w:type="spellEnd"/>
      <w:r w:rsidRPr="00540711">
        <w:t xml:space="preserve"> </w:t>
      </w:r>
      <w:proofErr w:type="spellStart"/>
      <w:r w:rsidRPr="00540711">
        <w:t>ou</w:t>
      </w:r>
      <w:proofErr w:type="spellEnd"/>
      <w:r w:rsidRPr="00540711">
        <w:t xml:space="preserve"> </w:t>
      </w:r>
      <w:proofErr w:type="spellStart"/>
      <w:r w:rsidRPr="00540711">
        <w:t>galvanisé</w:t>
      </w:r>
      <w:proofErr w:type="spellEnd"/>
      <w:r w:rsidRPr="00540711">
        <w:t xml:space="preserve">, 1-1/4 po, no 10 </w:t>
      </w:r>
      <w:proofErr w:type="spellStart"/>
      <w:r w:rsidRPr="00540711">
        <w:t>ou</w:t>
      </w:r>
      <w:proofErr w:type="spellEnd"/>
      <w:r w:rsidRPr="00540711">
        <w:t xml:space="preserve"> no 8.</w:t>
      </w:r>
    </w:p>
    <w:p w14:paraId="10B6574E" w14:textId="728EF0B8" w:rsidR="0005223A" w:rsidRPr="000447CF" w:rsidRDefault="00540711" w:rsidP="0008501F">
      <w:pPr>
        <w:pStyle w:val="AGT-CANSectFormat4-SubPara"/>
      </w:pPr>
      <w:r w:rsidRPr="00540711">
        <w:t xml:space="preserve">Fixation sur </w:t>
      </w:r>
      <w:proofErr w:type="spellStart"/>
      <w:r w:rsidRPr="00540711">
        <w:t>montants</w:t>
      </w:r>
      <w:proofErr w:type="spellEnd"/>
      <w:r w:rsidRPr="00540711">
        <w:t xml:space="preserve"> </w:t>
      </w:r>
      <w:proofErr w:type="spellStart"/>
      <w:r w:rsidRPr="00540711">
        <w:t>métalliques</w:t>
      </w:r>
      <w:proofErr w:type="spellEnd"/>
      <w:r w:rsidR="0005223A">
        <w:t xml:space="preserve">: </w:t>
      </w:r>
      <w:r>
        <w:t>V</w:t>
      </w:r>
      <w:r w:rsidRPr="00540711">
        <w:t xml:space="preserve">is </w:t>
      </w:r>
      <w:proofErr w:type="spellStart"/>
      <w:r w:rsidRPr="00540711">
        <w:t>autotaraudeuses</w:t>
      </w:r>
      <w:proofErr w:type="spellEnd"/>
      <w:r w:rsidRPr="00540711">
        <w:t xml:space="preserve"> </w:t>
      </w:r>
      <w:proofErr w:type="spellStart"/>
      <w:r w:rsidRPr="00540711">
        <w:t>en</w:t>
      </w:r>
      <w:proofErr w:type="spellEnd"/>
      <w:r w:rsidRPr="00540711">
        <w:t xml:space="preserve"> </w:t>
      </w:r>
      <w:proofErr w:type="spellStart"/>
      <w:r w:rsidRPr="00540711">
        <w:t>acier</w:t>
      </w:r>
      <w:proofErr w:type="spellEnd"/>
      <w:r w:rsidRPr="00540711">
        <w:t xml:space="preserve"> </w:t>
      </w:r>
      <w:proofErr w:type="spellStart"/>
      <w:r w:rsidRPr="00540711">
        <w:t>inoxydable</w:t>
      </w:r>
      <w:proofErr w:type="spellEnd"/>
      <w:r w:rsidRPr="00540711">
        <w:t xml:space="preserve"> </w:t>
      </w:r>
      <w:proofErr w:type="spellStart"/>
      <w:r w:rsidRPr="00540711">
        <w:t>ou</w:t>
      </w:r>
      <w:proofErr w:type="spellEnd"/>
      <w:r w:rsidRPr="00540711">
        <w:t xml:space="preserve"> </w:t>
      </w:r>
      <w:proofErr w:type="spellStart"/>
      <w:r w:rsidRPr="00540711">
        <w:t>galvanisé</w:t>
      </w:r>
      <w:proofErr w:type="spellEnd"/>
      <w:r w:rsidRPr="00540711">
        <w:t xml:space="preserve">, 1-1/4 po, no 10 </w:t>
      </w:r>
      <w:proofErr w:type="spellStart"/>
      <w:r w:rsidRPr="00540711">
        <w:t>ou</w:t>
      </w:r>
      <w:proofErr w:type="spellEnd"/>
      <w:r w:rsidRPr="00540711">
        <w:t xml:space="preserve"> no 8.</w:t>
      </w:r>
    </w:p>
    <w:p w14:paraId="059191F4" w14:textId="628D902B" w:rsidR="0005223A" w:rsidRPr="000447CF" w:rsidRDefault="00C312AB" w:rsidP="0008501F">
      <w:pPr>
        <w:pStyle w:val="AGT-CANSectFormat4-SubPara"/>
      </w:pPr>
      <w:r w:rsidRPr="00C312AB">
        <w:t xml:space="preserve">Fixation sur </w:t>
      </w:r>
      <w:proofErr w:type="spellStart"/>
      <w:r w:rsidRPr="00C312AB">
        <w:t>maçonnerie</w:t>
      </w:r>
      <w:proofErr w:type="spellEnd"/>
      <w:r w:rsidR="000447CF">
        <w:t xml:space="preserve">: </w:t>
      </w:r>
      <w:r w:rsidRPr="00C312AB">
        <w:t xml:space="preserve">Vis à béton à tête plate, </w:t>
      </w:r>
      <w:proofErr w:type="spellStart"/>
      <w:r w:rsidRPr="00C312AB">
        <w:t>en</w:t>
      </w:r>
      <w:proofErr w:type="spellEnd"/>
      <w:r w:rsidRPr="00C312AB">
        <w:t xml:space="preserve"> </w:t>
      </w:r>
      <w:proofErr w:type="spellStart"/>
      <w:r w:rsidRPr="00C312AB">
        <w:t>acier</w:t>
      </w:r>
      <w:proofErr w:type="spellEnd"/>
      <w:r w:rsidRPr="00C312AB">
        <w:t xml:space="preserve"> </w:t>
      </w:r>
      <w:proofErr w:type="spellStart"/>
      <w:r w:rsidRPr="00C312AB">
        <w:t>inoxydable</w:t>
      </w:r>
      <w:proofErr w:type="spellEnd"/>
      <w:r w:rsidRPr="00C312AB">
        <w:t xml:space="preserve"> </w:t>
      </w:r>
      <w:proofErr w:type="spellStart"/>
      <w:r w:rsidRPr="00C312AB">
        <w:t>résistant</w:t>
      </w:r>
      <w:proofErr w:type="spellEnd"/>
      <w:r w:rsidRPr="00C312AB">
        <w:t xml:space="preserve"> à la corrosion, 3/16 po x 1-1/4 po.</w:t>
      </w:r>
    </w:p>
    <w:p w14:paraId="7910B938" w14:textId="22507433" w:rsidR="000447CF" w:rsidRPr="000447CF" w:rsidRDefault="00C312AB" w:rsidP="0008501F">
      <w:pPr>
        <w:pStyle w:val="AGT-CANSectFormat4-SubPara"/>
      </w:pPr>
      <w:r w:rsidRPr="00C312AB">
        <w:t xml:space="preserve">Installer les fixations dans les </w:t>
      </w:r>
      <w:proofErr w:type="spellStart"/>
      <w:r w:rsidRPr="00C312AB">
        <w:t>trous</w:t>
      </w:r>
      <w:proofErr w:type="spellEnd"/>
      <w:r w:rsidRPr="00C312AB">
        <w:t xml:space="preserve"> </w:t>
      </w:r>
      <w:proofErr w:type="spellStart"/>
      <w:r w:rsidRPr="00C312AB">
        <w:t>pré-percés</w:t>
      </w:r>
      <w:proofErr w:type="spellEnd"/>
      <w:r w:rsidRPr="00C312AB">
        <w:t xml:space="preserve"> </w:t>
      </w:r>
      <w:proofErr w:type="spellStart"/>
      <w:r w:rsidRPr="00C312AB">
        <w:t>espacés</w:t>
      </w:r>
      <w:proofErr w:type="spellEnd"/>
      <w:r w:rsidRPr="00C312AB">
        <w:t xml:space="preserve"> de 16 à 24 </w:t>
      </w:r>
      <w:proofErr w:type="spellStart"/>
      <w:r w:rsidRPr="00C312AB">
        <w:t>pouces</w:t>
      </w:r>
      <w:proofErr w:type="spellEnd"/>
      <w:r w:rsidRPr="00C312AB">
        <w:t xml:space="preserve"> (406 mm - 610 mm) au </w:t>
      </w:r>
      <w:proofErr w:type="spellStart"/>
      <w:r w:rsidRPr="00C312AB">
        <w:t>centre</w:t>
      </w:r>
      <w:proofErr w:type="spellEnd"/>
      <w:r w:rsidRPr="00C312AB">
        <w:t xml:space="preserve">, dans la </w:t>
      </w:r>
      <w:proofErr w:type="spellStart"/>
      <w:r w:rsidRPr="00C312AB">
        <w:t>languette</w:t>
      </w:r>
      <w:proofErr w:type="spellEnd"/>
      <w:r w:rsidRPr="00C312AB">
        <w:t xml:space="preserve"> de </w:t>
      </w:r>
      <w:proofErr w:type="spellStart"/>
      <w:r w:rsidRPr="00C312AB">
        <w:t>vissage</w:t>
      </w:r>
      <w:proofErr w:type="spellEnd"/>
      <w:r w:rsidRPr="00C312AB">
        <w:t>.</w:t>
      </w:r>
    </w:p>
    <w:p w14:paraId="09592582" w14:textId="14194EC4" w:rsidR="000447CF" w:rsidRPr="000447CF" w:rsidRDefault="00C312AB" w:rsidP="0008501F">
      <w:pPr>
        <w:pStyle w:val="AGT-CANSectFormat4-SubPara"/>
      </w:pPr>
      <w:proofErr w:type="spellStart"/>
      <w:r w:rsidRPr="00C312AB">
        <w:t>S’assurer</w:t>
      </w:r>
      <w:proofErr w:type="spellEnd"/>
      <w:r w:rsidRPr="00C312AB">
        <w:t xml:space="preserve"> </w:t>
      </w:r>
      <w:proofErr w:type="spellStart"/>
      <w:r w:rsidRPr="00C312AB">
        <w:t>que</w:t>
      </w:r>
      <w:proofErr w:type="spellEnd"/>
      <w:r w:rsidRPr="00C312AB">
        <w:t xml:space="preserve"> la </w:t>
      </w:r>
      <w:proofErr w:type="spellStart"/>
      <w:r w:rsidRPr="00C312AB">
        <w:t>languette</w:t>
      </w:r>
      <w:proofErr w:type="spellEnd"/>
      <w:r w:rsidRPr="00C312AB">
        <w:t xml:space="preserve"> repose à plat </w:t>
      </w:r>
      <w:proofErr w:type="spellStart"/>
      <w:r w:rsidRPr="00C312AB">
        <w:t>contre</w:t>
      </w:r>
      <w:proofErr w:type="spellEnd"/>
      <w:r w:rsidRPr="00C312AB">
        <w:t xml:space="preserve"> la surface, entre la tête de vis et le </w:t>
      </w:r>
      <w:proofErr w:type="spellStart"/>
      <w:r w:rsidRPr="00C312AB">
        <w:t>substrat</w:t>
      </w:r>
      <w:proofErr w:type="spellEnd"/>
      <w:r w:rsidRPr="00C312AB">
        <w:t xml:space="preserve">, sans </w:t>
      </w:r>
      <w:proofErr w:type="spellStart"/>
      <w:r w:rsidRPr="00C312AB">
        <w:t>être</w:t>
      </w:r>
      <w:proofErr w:type="spellEnd"/>
      <w:r w:rsidRPr="00C312AB">
        <w:t xml:space="preserve"> </w:t>
      </w:r>
      <w:proofErr w:type="spellStart"/>
      <w:r w:rsidRPr="00C312AB">
        <w:t>déformée</w:t>
      </w:r>
      <w:proofErr w:type="spellEnd"/>
      <w:r w:rsidRPr="00C312AB">
        <w:t xml:space="preserve"> </w:t>
      </w:r>
      <w:proofErr w:type="spellStart"/>
      <w:r w:rsidRPr="00C312AB">
        <w:t>autour</w:t>
      </w:r>
      <w:proofErr w:type="spellEnd"/>
      <w:r w:rsidRPr="00C312AB">
        <w:t xml:space="preserve"> des </w:t>
      </w:r>
      <w:proofErr w:type="spellStart"/>
      <w:r w:rsidRPr="00C312AB">
        <w:t>têtes</w:t>
      </w:r>
      <w:proofErr w:type="spellEnd"/>
      <w:r w:rsidRPr="00C312AB">
        <w:t xml:space="preserve"> de vis.</w:t>
      </w:r>
    </w:p>
    <w:p w14:paraId="3C00A3D3" w14:textId="1FD477DA" w:rsidR="000447CF" w:rsidRPr="000447CF" w:rsidRDefault="00C312AB" w:rsidP="0008501F">
      <w:pPr>
        <w:pStyle w:val="AGT-CANSectFormat4-SubPara"/>
      </w:pPr>
      <w:r w:rsidRPr="00C312AB">
        <w:t xml:space="preserve">Ne pas </w:t>
      </w:r>
      <w:proofErr w:type="spellStart"/>
      <w:r w:rsidRPr="00C312AB">
        <w:t>enfoncer</w:t>
      </w:r>
      <w:proofErr w:type="spellEnd"/>
      <w:r w:rsidRPr="00C312AB">
        <w:t xml:space="preserve"> les </w:t>
      </w:r>
      <w:proofErr w:type="spellStart"/>
      <w:r w:rsidRPr="00C312AB">
        <w:t>têtes</w:t>
      </w:r>
      <w:proofErr w:type="spellEnd"/>
      <w:r w:rsidRPr="00C312AB">
        <w:t xml:space="preserve"> de vis dans les </w:t>
      </w:r>
      <w:proofErr w:type="spellStart"/>
      <w:r w:rsidRPr="00C312AB">
        <w:t>languettes</w:t>
      </w:r>
      <w:proofErr w:type="spellEnd"/>
      <w:r w:rsidRPr="00C312AB">
        <w:t xml:space="preserve"> de </w:t>
      </w:r>
      <w:proofErr w:type="spellStart"/>
      <w:r w:rsidRPr="00C312AB">
        <w:t>clouage</w:t>
      </w:r>
      <w:proofErr w:type="spellEnd"/>
      <w:r w:rsidRPr="00C312AB">
        <w:t>.</w:t>
      </w:r>
    </w:p>
    <w:p w14:paraId="5995CF35" w14:textId="13E98769" w:rsidR="0005223A" w:rsidRDefault="00C312AB" w:rsidP="0008501F">
      <w:pPr>
        <w:pStyle w:val="AGT-CANSectFormat4-SubPara"/>
      </w:pPr>
      <w:proofErr w:type="spellStart"/>
      <w:r w:rsidRPr="00C312AB">
        <w:t>S’assurer</w:t>
      </w:r>
      <w:proofErr w:type="spellEnd"/>
      <w:r w:rsidRPr="00C312AB">
        <w:t xml:space="preserve"> </w:t>
      </w:r>
      <w:proofErr w:type="spellStart"/>
      <w:r w:rsidRPr="00C312AB">
        <w:t>que</w:t>
      </w:r>
      <w:proofErr w:type="spellEnd"/>
      <w:r w:rsidRPr="00C312AB">
        <w:t xml:space="preserve"> les fixations ne </w:t>
      </w:r>
      <w:proofErr w:type="spellStart"/>
      <w:r w:rsidRPr="00C312AB">
        <w:t>sont</w:t>
      </w:r>
      <w:proofErr w:type="spellEnd"/>
      <w:r w:rsidRPr="00C312AB">
        <w:t xml:space="preserve"> pas </w:t>
      </w:r>
      <w:proofErr w:type="spellStart"/>
      <w:r w:rsidRPr="00C312AB">
        <w:t>exposées</w:t>
      </w:r>
      <w:proofErr w:type="spellEnd"/>
      <w:r w:rsidRPr="00C312AB">
        <w:t>.</w:t>
      </w:r>
    </w:p>
    <w:p w14:paraId="6AED5C79" w14:textId="7FAB1276" w:rsidR="0005223A" w:rsidRDefault="00C312AB" w:rsidP="0008501F">
      <w:pPr>
        <w:pStyle w:val="AGT-CANSectFormat4-SubPara"/>
      </w:pPr>
      <w:proofErr w:type="spellStart"/>
      <w:r w:rsidRPr="00C312AB">
        <w:t>Lorsque</w:t>
      </w:r>
      <w:proofErr w:type="spellEnd"/>
      <w:r w:rsidRPr="00C312AB">
        <w:t xml:space="preserve"> </w:t>
      </w:r>
      <w:proofErr w:type="spellStart"/>
      <w:r w:rsidRPr="00C312AB">
        <w:t>posé</w:t>
      </w:r>
      <w:proofErr w:type="spellEnd"/>
      <w:r w:rsidRPr="00C312AB">
        <w:t xml:space="preserve"> sur du </w:t>
      </w:r>
      <w:proofErr w:type="spellStart"/>
      <w:r w:rsidRPr="00C312AB">
        <w:t>gypse</w:t>
      </w:r>
      <w:proofErr w:type="spellEnd"/>
      <w:r>
        <w:t xml:space="preserve"> </w:t>
      </w:r>
      <w:proofErr w:type="spellStart"/>
      <w:r w:rsidRPr="00C312AB">
        <w:t>Utiliser</w:t>
      </w:r>
      <w:proofErr w:type="spellEnd"/>
      <w:r w:rsidRPr="00C312AB">
        <w:t xml:space="preserve"> des vis de 1-3/4 po à 2 po.</w:t>
      </w:r>
      <w:r>
        <w:t xml:space="preserve"> </w:t>
      </w:r>
      <w:r w:rsidRPr="00C312AB">
        <w:t xml:space="preserve">Si des </w:t>
      </w:r>
      <w:proofErr w:type="spellStart"/>
      <w:r w:rsidRPr="00C312AB">
        <w:t>fourrures</w:t>
      </w:r>
      <w:proofErr w:type="spellEnd"/>
      <w:r w:rsidRPr="00C312AB">
        <w:t xml:space="preserve"> </w:t>
      </w:r>
      <w:proofErr w:type="spellStart"/>
      <w:r w:rsidRPr="00C312AB">
        <w:t>ou</w:t>
      </w:r>
      <w:proofErr w:type="spellEnd"/>
      <w:r w:rsidRPr="00C312AB">
        <w:t xml:space="preserve"> des </w:t>
      </w:r>
      <w:proofErr w:type="spellStart"/>
      <w:r w:rsidRPr="00C312AB">
        <w:t>liteaux</w:t>
      </w:r>
      <w:proofErr w:type="spellEnd"/>
      <w:r w:rsidRPr="00C312AB">
        <w:t xml:space="preserve"> font </w:t>
      </w:r>
      <w:proofErr w:type="spellStart"/>
      <w:r w:rsidRPr="00C312AB">
        <w:t>partie</w:t>
      </w:r>
      <w:proofErr w:type="spellEnd"/>
      <w:r w:rsidRPr="00C312AB">
        <w:t xml:space="preserve"> de </w:t>
      </w:r>
      <w:proofErr w:type="spellStart"/>
      <w:r w:rsidRPr="00C312AB">
        <w:t>l’installation</w:t>
      </w:r>
      <w:proofErr w:type="spellEnd"/>
      <w:r w:rsidRPr="00C312AB">
        <w:t xml:space="preserve">, </w:t>
      </w:r>
      <w:proofErr w:type="spellStart"/>
      <w:r w:rsidRPr="00C312AB">
        <w:t>utiliser</w:t>
      </w:r>
      <w:proofErr w:type="spellEnd"/>
      <w:r w:rsidRPr="00C312AB">
        <w:t xml:space="preserve"> des vis de 2-1/2 po.</w:t>
      </w:r>
    </w:p>
    <w:p w14:paraId="127B31D8" w14:textId="1612B554" w:rsidR="0005223A" w:rsidRPr="000447CF" w:rsidRDefault="00C312AB" w:rsidP="0008501F">
      <w:pPr>
        <w:pStyle w:val="AGT-CANSectFormat4-SubPara"/>
      </w:pPr>
      <w:proofErr w:type="spellStart"/>
      <w:r w:rsidRPr="00C312AB">
        <w:t>ans</w:t>
      </w:r>
      <w:proofErr w:type="spellEnd"/>
      <w:r w:rsidRPr="00C312AB">
        <w:t xml:space="preserve"> les </w:t>
      </w:r>
      <w:proofErr w:type="spellStart"/>
      <w:r w:rsidRPr="00C312AB">
        <w:t>environnements</w:t>
      </w:r>
      <w:proofErr w:type="spellEnd"/>
      <w:r w:rsidRPr="00C312AB">
        <w:t xml:space="preserve"> très </w:t>
      </w:r>
      <w:proofErr w:type="spellStart"/>
      <w:r w:rsidRPr="00C312AB">
        <w:t>humides</w:t>
      </w:r>
      <w:proofErr w:type="spellEnd"/>
      <w:r w:rsidRPr="00C312AB">
        <w:t xml:space="preserve"> </w:t>
      </w:r>
      <w:proofErr w:type="spellStart"/>
      <w:r w:rsidRPr="00C312AB">
        <w:t>ou</w:t>
      </w:r>
      <w:proofErr w:type="spellEnd"/>
      <w:r w:rsidRPr="00C312AB">
        <w:t xml:space="preserve"> </w:t>
      </w:r>
      <w:proofErr w:type="spellStart"/>
      <w:r w:rsidRPr="00C312AB">
        <w:t>corrosifs</w:t>
      </w:r>
      <w:proofErr w:type="spellEnd"/>
      <w:r>
        <w:t xml:space="preserve">, </w:t>
      </w:r>
      <w:proofErr w:type="spellStart"/>
      <w:r w:rsidRPr="00C312AB">
        <w:t>tiliser</w:t>
      </w:r>
      <w:proofErr w:type="spellEnd"/>
      <w:r w:rsidRPr="00C312AB">
        <w:t xml:space="preserve"> des vis </w:t>
      </w:r>
      <w:proofErr w:type="spellStart"/>
      <w:r w:rsidRPr="00C312AB">
        <w:t>en</w:t>
      </w:r>
      <w:proofErr w:type="spellEnd"/>
      <w:r w:rsidRPr="00C312AB">
        <w:t xml:space="preserve"> </w:t>
      </w:r>
      <w:proofErr w:type="spellStart"/>
      <w:r w:rsidRPr="00C312AB">
        <w:t>acier</w:t>
      </w:r>
      <w:proofErr w:type="spellEnd"/>
      <w:r w:rsidRPr="00C312AB">
        <w:t xml:space="preserve"> </w:t>
      </w:r>
      <w:proofErr w:type="spellStart"/>
      <w:r w:rsidRPr="00C312AB">
        <w:t>inoxydable</w:t>
      </w:r>
      <w:proofErr w:type="spellEnd"/>
      <w:r w:rsidRPr="00C312AB">
        <w:t>.</w:t>
      </w:r>
    </w:p>
    <w:p w14:paraId="609B18A4" w14:textId="22057121" w:rsidR="00C241E8" w:rsidRPr="000447CF" w:rsidRDefault="00987936" w:rsidP="0008501F">
      <w:pPr>
        <w:pStyle w:val="AGT-CANSectFormat3-Paragraph"/>
      </w:pPr>
      <w:proofErr w:type="spellStart"/>
      <w:r w:rsidRPr="00987936">
        <w:t>Découpe</w:t>
      </w:r>
      <w:proofErr w:type="spellEnd"/>
      <w:r w:rsidRPr="00987936">
        <w:t xml:space="preserve"> des </w:t>
      </w:r>
      <w:proofErr w:type="spellStart"/>
      <w:r w:rsidRPr="00987936">
        <w:t>panneaux</w:t>
      </w:r>
      <w:proofErr w:type="spellEnd"/>
      <w:r w:rsidRPr="00987936">
        <w:t>:</w:t>
      </w:r>
    </w:p>
    <w:p w14:paraId="47E26F40" w14:textId="046272D2" w:rsidR="000447CF" w:rsidRPr="000447CF" w:rsidRDefault="00987936" w:rsidP="0008501F">
      <w:pPr>
        <w:pStyle w:val="AGT-CANSectFormat4-SubPara"/>
        <w:numPr>
          <w:ilvl w:val="0"/>
          <w:numId w:val="96"/>
        </w:numPr>
      </w:pPr>
      <w:proofErr w:type="spellStart"/>
      <w:r w:rsidRPr="00987936">
        <w:t>Découper</w:t>
      </w:r>
      <w:proofErr w:type="spellEnd"/>
      <w:r w:rsidRPr="00987936">
        <w:t xml:space="preserve"> les </w:t>
      </w:r>
      <w:proofErr w:type="spellStart"/>
      <w:r w:rsidRPr="00987936">
        <w:t>panneaux</w:t>
      </w:r>
      <w:proofErr w:type="spellEnd"/>
      <w:r w:rsidRPr="00987936">
        <w:t xml:space="preserve"> sur place, au </w:t>
      </w:r>
      <w:proofErr w:type="spellStart"/>
      <w:r w:rsidRPr="00987936">
        <w:t>besoin</w:t>
      </w:r>
      <w:proofErr w:type="spellEnd"/>
      <w:r w:rsidRPr="00987936">
        <w:t xml:space="preserve">, </w:t>
      </w:r>
      <w:proofErr w:type="spellStart"/>
      <w:r w:rsidRPr="00987936">
        <w:t>conformément</w:t>
      </w:r>
      <w:proofErr w:type="spellEnd"/>
      <w:r w:rsidRPr="00987936">
        <w:t xml:space="preserve"> aux instructions du fabricant.</w:t>
      </w:r>
    </w:p>
    <w:p w14:paraId="011439A6" w14:textId="0F295FB4" w:rsidR="000447CF" w:rsidRPr="000447CF" w:rsidRDefault="00987936" w:rsidP="0008501F">
      <w:pPr>
        <w:pStyle w:val="AGT-CANSectFormat4-SubPara"/>
      </w:pPr>
      <w:proofErr w:type="spellStart"/>
      <w:r w:rsidRPr="00987936">
        <w:t>S’assurer</w:t>
      </w:r>
      <w:proofErr w:type="spellEnd"/>
      <w:r w:rsidRPr="00987936">
        <w:t xml:space="preserve"> </w:t>
      </w:r>
      <w:proofErr w:type="spellStart"/>
      <w:r w:rsidRPr="00987936">
        <w:t>que</w:t>
      </w:r>
      <w:proofErr w:type="spellEnd"/>
      <w:r w:rsidRPr="00987936">
        <w:t xml:space="preserve"> les coupes </w:t>
      </w:r>
      <w:proofErr w:type="spellStart"/>
      <w:r w:rsidRPr="00987936">
        <w:t>sont</w:t>
      </w:r>
      <w:proofErr w:type="spellEnd"/>
      <w:r w:rsidRPr="00987936">
        <w:t xml:space="preserve"> </w:t>
      </w:r>
      <w:proofErr w:type="spellStart"/>
      <w:r w:rsidRPr="00987936">
        <w:t>droites</w:t>
      </w:r>
      <w:proofErr w:type="spellEnd"/>
      <w:r w:rsidRPr="00987936">
        <w:t xml:space="preserve">, </w:t>
      </w:r>
      <w:proofErr w:type="spellStart"/>
      <w:r w:rsidRPr="00987936">
        <w:t>d’équerre</w:t>
      </w:r>
      <w:proofErr w:type="spellEnd"/>
      <w:r w:rsidRPr="00987936">
        <w:t xml:space="preserve">, et </w:t>
      </w:r>
      <w:proofErr w:type="spellStart"/>
      <w:r w:rsidRPr="00987936">
        <w:t>n’endommagent</w:t>
      </w:r>
      <w:proofErr w:type="spellEnd"/>
      <w:r w:rsidRPr="00987936">
        <w:t xml:space="preserve"> pas les </w:t>
      </w:r>
      <w:proofErr w:type="spellStart"/>
      <w:r w:rsidRPr="00987936">
        <w:t>panneaux</w:t>
      </w:r>
      <w:proofErr w:type="spellEnd"/>
      <w:r w:rsidRPr="00987936">
        <w:t>.</w:t>
      </w:r>
    </w:p>
    <w:p w14:paraId="6B5BC85F" w14:textId="47261E2F" w:rsidR="0094464D" w:rsidRPr="00FA289E" w:rsidRDefault="00987936" w:rsidP="00534743">
      <w:pPr>
        <w:pStyle w:val="AGTSectFormat2-Article"/>
      </w:pPr>
      <w:r w:rsidRPr="00987936">
        <w:t>NETTOYAGE ET PROTECTION</w:t>
      </w:r>
      <w:r w:rsidRPr="00987936">
        <w:t xml:space="preserve"> </w:t>
      </w:r>
    </w:p>
    <w:p w14:paraId="3B22CD0A" w14:textId="2A6E3E8B" w:rsidR="0094464D" w:rsidRDefault="007C3076" w:rsidP="0008501F">
      <w:pPr>
        <w:pStyle w:val="AGT-CANSectFormat3-Paragraph"/>
        <w:numPr>
          <w:ilvl w:val="0"/>
          <w:numId w:val="98"/>
        </w:numPr>
      </w:pPr>
      <w:proofErr w:type="spellStart"/>
      <w:r w:rsidRPr="007C3076">
        <w:t>Nettoyer</w:t>
      </w:r>
      <w:proofErr w:type="spellEnd"/>
      <w:r w:rsidRPr="007C3076">
        <w:t xml:space="preserve"> les surfaces avec un </w:t>
      </w:r>
      <w:proofErr w:type="spellStart"/>
      <w:r w:rsidRPr="007C3076">
        <w:t>détergent</w:t>
      </w:r>
      <w:proofErr w:type="spellEnd"/>
      <w:r w:rsidRPr="007C3076">
        <w:t xml:space="preserve"> doux </w:t>
      </w:r>
      <w:proofErr w:type="spellStart"/>
      <w:r w:rsidRPr="007C3076">
        <w:t>ou</w:t>
      </w:r>
      <w:proofErr w:type="spellEnd"/>
      <w:r w:rsidRPr="007C3076">
        <w:t xml:space="preserve"> un </w:t>
      </w:r>
      <w:proofErr w:type="spellStart"/>
      <w:r w:rsidRPr="007C3076">
        <w:t>nettoyant</w:t>
      </w:r>
      <w:proofErr w:type="spellEnd"/>
      <w:r w:rsidRPr="007C3076">
        <w:t xml:space="preserve"> pour </w:t>
      </w:r>
      <w:proofErr w:type="spellStart"/>
      <w:r w:rsidRPr="007C3076">
        <w:t>résidus</w:t>
      </w:r>
      <w:proofErr w:type="spellEnd"/>
      <w:r w:rsidRPr="007C3076">
        <w:t xml:space="preserve"> de </w:t>
      </w:r>
      <w:proofErr w:type="spellStart"/>
      <w:r w:rsidRPr="007C3076">
        <w:t>savon</w:t>
      </w:r>
      <w:proofErr w:type="spellEnd"/>
      <w:r w:rsidRPr="007C3076">
        <w:t>.</w:t>
      </w:r>
    </w:p>
    <w:p w14:paraId="38871CCC" w14:textId="298BA697" w:rsidR="00DA0B36" w:rsidRDefault="00FF6643" w:rsidP="0008501F">
      <w:pPr>
        <w:pStyle w:val="AGT-CANSectFormat3-Paragraph"/>
      </w:pPr>
      <w:r w:rsidRPr="00FF6643">
        <w:t xml:space="preserve">Si le </w:t>
      </w:r>
      <w:proofErr w:type="spellStart"/>
      <w:r w:rsidRPr="00FF6643">
        <w:t>nettoyage</w:t>
      </w:r>
      <w:proofErr w:type="spellEnd"/>
      <w:r w:rsidRPr="00FF6643">
        <w:t xml:space="preserve"> </w:t>
      </w:r>
      <w:proofErr w:type="spellStart"/>
      <w:r w:rsidRPr="00FF6643">
        <w:t>manuel</w:t>
      </w:r>
      <w:proofErr w:type="spellEnd"/>
      <w:r w:rsidRPr="00FF6643">
        <w:t xml:space="preserve"> est </w:t>
      </w:r>
      <w:proofErr w:type="spellStart"/>
      <w:r w:rsidRPr="00FF6643">
        <w:t>insuffisant</w:t>
      </w:r>
      <w:proofErr w:type="spellEnd"/>
      <w:r w:rsidRPr="00FF6643">
        <w:t xml:space="preserve">, un </w:t>
      </w:r>
      <w:proofErr w:type="spellStart"/>
      <w:r w:rsidRPr="00FF6643">
        <w:t>nettoyeur</w:t>
      </w:r>
      <w:proofErr w:type="spellEnd"/>
      <w:r w:rsidRPr="00FF6643">
        <w:t xml:space="preserve"> à pression </w:t>
      </w:r>
      <w:proofErr w:type="spellStart"/>
      <w:r w:rsidRPr="00FF6643">
        <w:t>peut</w:t>
      </w:r>
      <w:proofErr w:type="spellEnd"/>
      <w:r w:rsidRPr="00FF6643">
        <w:t xml:space="preserve"> </w:t>
      </w:r>
      <w:proofErr w:type="spellStart"/>
      <w:r w:rsidRPr="00FF6643">
        <w:t>être</w:t>
      </w:r>
      <w:proofErr w:type="spellEnd"/>
      <w:r w:rsidRPr="00FF6643">
        <w:t xml:space="preserve"> </w:t>
      </w:r>
      <w:proofErr w:type="spellStart"/>
      <w:r w:rsidRPr="00FF6643">
        <w:t>utilisé</w:t>
      </w:r>
      <w:proofErr w:type="spellEnd"/>
      <w:r w:rsidRPr="00FF6643">
        <w:t xml:space="preserve"> avec du </w:t>
      </w:r>
      <w:proofErr w:type="spellStart"/>
      <w:r w:rsidRPr="00FF6643">
        <w:t>savon</w:t>
      </w:r>
      <w:proofErr w:type="spellEnd"/>
      <w:r w:rsidRPr="00FF6643">
        <w:t xml:space="preserve"> doux et </w:t>
      </w:r>
      <w:proofErr w:type="spellStart"/>
      <w:r w:rsidRPr="00FF6643">
        <w:t>une</w:t>
      </w:r>
      <w:proofErr w:type="spellEnd"/>
      <w:r w:rsidRPr="00FF6643">
        <w:t xml:space="preserve"> </w:t>
      </w:r>
      <w:proofErr w:type="spellStart"/>
      <w:r w:rsidRPr="00FF6643">
        <w:t>éponge</w:t>
      </w:r>
      <w:proofErr w:type="spellEnd"/>
      <w:r w:rsidRPr="00FF6643">
        <w:t xml:space="preserve"> </w:t>
      </w:r>
      <w:proofErr w:type="spellStart"/>
      <w:r w:rsidRPr="00FF6643">
        <w:t>ou</w:t>
      </w:r>
      <w:proofErr w:type="spellEnd"/>
      <w:r w:rsidRPr="00FF6643">
        <w:t xml:space="preserve"> un chiffon doux, </w:t>
      </w:r>
      <w:proofErr w:type="spellStart"/>
      <w:r w:rsidRPr="00FF6643">
        <w:t>en</w:t>
      </w:r>
      <w:proofErr w:type="spellEnd"/>
      <w:r w:rsidRPr="00FF6643">
        <w:t xml:space="preserve"> </w:t>
      </w:r>
      <w:proofErr w:type="spellStart"/>
      <w:r w:rsidRPr="00FF6643">
        <w:t>respectant</w:t>
      </w:r>
      <w:proofErr w:type="spellEnd"/>
      <w:r w:rsidRPr="00FF6643">
        <w:t xml:space="preserve"> les directives </w:t>
      </w:r>
      <w:proofErr w:type="spellStart"/>
      <w:r w:rsidRPr="00FF6643">
        <w:t>suivantes</w:t>
      </w:r>
      <w:proofErr w:type="spellEnd"/>
      <w:r w:rsidRPr="00FF6643">
        <w:t>:</w:t>
      </w:r>
    </w:p>
    <w:p w14:paraId="1C029497" w14:textId="6FF89031" w:rsidR="00DA0B36" w:rsidRDefault="00FF6643" w:rsidP="0008501F">
      <w:pPr>
        <w:pStyle w:val="AGT-CANSectFormat4-SubPara"/>
        <w:numPr>
          <w:ilvl w:val="0"/>
          <w:numId w:val="97"/>
        </w:numPr>
      </w:pPr>
      <w:r>
        <w:t xml:space="preserve">La </w:t>
      </w:r>
      <w:proofErr w:type="spellStart"/>
      <w:r w:rsidRPr="00FF6643">
        <w:t>buse</w:t>
      </w:r>
      <w:proofErr w:type="spellEnd"/>
      <w:r w:rsidRPr="00FF6643">
        <w:t xml:space="preserve"> doit </w:t>
      </w:r>
      <w:proofErr w:type="spellStart"/>
      <w:r w:rsidRPr="00FF6643">
        <w:t>être</w:t>
      </w:r>
      <w:proofErr w:type="spellEnd"/>
      <w:r w:rsidRPr="00FF6643">
        <w:t xml:space="preserve"> à </w:t>
      </w:r>
      <w:proofErr w:type="spellStart"/>
      <w:r w:rsidRPr="00FF6643">
        <w:t>une</w:t>
      </w:r>
      <w:proofErr w:type="spellEnd"/>
      <w:r w:rsidRPr="00FF6643">
        <w:t xml:space="preserve"> distance de 1,2 m à 1,8 m (4 à 6 pi) du </w:t>
      </w:r>
      <w:proofErr w:type="spellStart"/>
      <w:r w:rsidRPr="00FF6643">
        <w:t>mur</w:t>
      </w:r>
      <w:proofErr w:type="spellEnd"/>
    </w:p>
    <w:p w14:paraId="2F812490" w14:textId="1C86433A" w:rsidR="00DA0B36" w:rsidRDefault="00A8650B" w:rsidP="0008501F">
      <w:pPr>
        <w:pStyle w:val="AGT-CANSectFormat4-SubPara"/>
      </w:pPr>
      <w:proofErr w:type="spellStart"/>
      <w:r w:rsidRPr="00A8650B">
        <w:t>Utiliser</w:t>
      </w:r>
      <w:proofErr w:type="spellEnd"/>
      <w:r w:rsidRPr="00A8650B">
        <w:t xml:space="preserve"> un </w:t>
      </w:r>
      <w:proofErr w:type="spellStart"/>
      <w:r w:rsidRPr="00A8650B">
        <w:t>appareil</w:t>
      </w:r>
      <w:proofErr w:type="spellEnd"/>
      <w:r w:rsidRPr="00A8650B">
        <w:t xml:space="preserve"> de taille petite à </w:t>
      </w:r>
      <w:proofErr w:type="spellStart"/>
      <w:r w:rsidRPr="00A8650B">
        <w:t>moyenne</w:t>
      </w:r>
      <w:proofErr w:type="spellEnd"/>
      <w:r w:rsidRPr="00A8650B">
        <w:t xml:space="preserve">, à pression </w:t>
      </w:r>
      <w:proofErr w:type="spellStart"/>
      <w:r w:rsidRPr="00A8650B">
        <w:t>inférieure</w:t>
      </w:r>
      <w:proofErr w:type="spellEnd"/>
      <w:r w:rsidRPr="00A8650B">
        <w:t xml:space="preserve"> à 3 000 psi</w:t>
      </w:r>
    </w:p>
    <w:p w14:paraId="00255309" w14:textId="4119EED5" w:rsidR="00DA0B36" w:rsidRPr="00FA289E" w:rsidRDefault="00A8650B" w:rsidP="0008501F">
      <w:pPr>
        <w:pStyle w:val="AGT-CANSectFormat4-SubPara"/>
      </w:pPr>
      <w:proofErr w:type="spellStart"/>
      <w:r w:rsidRPr="00A8650B">
        <w:t>Utiliser</w:t>
      </w:r>
      <w:proofErr w:type="spellEnd"/>
      <w:r w:rsidRPr="00A8650B">
        <w:t xml:space="preserve"> un angle de jet large (</w:t>
      </w:r>
      <w:proofErr w:type="spellStart"/>
      <w:r w:rsidRPr="00A8650B">
        <w:t>idéalement</w:t>
      </w:r>
      <w:proofErr w:type="spellEnd"/>
      <w:r w:rsidRPr="00A8650B">
        <w:t xml:space="preserve"> 40° </w:t>
      </w:r>
      <w:proofErr w:type="spellStart"/>
      <w:r w:rsidRPr="00A8650B">
        <w:t>ou</w:t>
      </w:r>
      <w:proofErr w:type="spellEnd"/>
      <w:r w:rsidRPr="00A8650B">
        <w:t xml:space="preserve"> plus) pour </w:t>
      </w:r>
      <w:proofErr w:type="spellStart"/>
      <w:r w:rsidRPr="00A8650B">
        <w:t>répartir</w:t>
      </w:r>
      <w:proofErr w:type="spellEnd"/>
      <w:r w:rsidRPr="00A8650B">
        <w:t xml:space="preserve"> la pression sur la surface</w:t>
      </w:r>
    </w:p>
    <w:p w14:paraId="5419E1DF" w14:textId="3248C222" w:rsidR="00FA289E" w:rsidRPr="00FA289E" w:rsidRDefault="00A8650B" w:rsidP="0008501F">
      <w:pPr>
        <w:pStyle w:val="AGT-CANSectFormat3-Paragraph"/>
      </w:pPr>
      <w:r w:rsidRPr="00A8650B">
        <w:t xml:space="preserve">Des </w:t>
      </w:r>
      <w:proofErr w:type="spellStart"/>
      <w:r w:rsidRPr="00A8650B">
        <w:t>nettoyants</w:t>
      </w:r>
      <w:proofErr w:type="spellEnd"/>
      <w:r w:rsidRPr="00A8650B">
        <w:t xml:space="preserve"> multi-usages compatibles avec le PVC </w:t>
      </w:r>
      <w:proofErr w:type="spellStart"/>
      <w:r w:rsidRPr="00A8650B">
        <w:t>peuvent</w:t>
      </w:r>
      <w:proofErr w:type="spellEnd"/>
      <w:r w:rsidRPr="00A8650B">
        <w:t xml:space="preserve"> </w:t>
      </w:r>
      <w:proofErr w:type="spellStart"/>
      <w:r w:rsidRPr="00A8650B">
        <w:t>être</w:t>
      </w:r>
      <w:proofErr w:type="spellEnd"/>
      <w:r w:rsidRPr="00A8650B">
        <w:t xml:space="preserve"> </w:t>
      </w:r>
      <w:proofErr w:type="spellStart"/>
      <w:r w:rsidRPr="00A8650B">
        <w:t>utilisés</w:t>
      </w:r>
      <w:proofErr w:type="spellEnd"/>
      <w:r w:rsidRPr="00A8650B">
        <w:t xml:space="preserve">. </w:t>
      </w:r>
      <w:proofErr w:type="spellStart"/>
      <w:r w:rsidRPr="00A8650B">
        <w:t>Effectuer</w:t>
      </w:r>
      <w:proofErr w:type="spellEnd"/>
      <w:r w:rsidRPr="00A8650B">
        <w:t xml:space="preserve"> un </w:t>
      </w:r>
      <w:proofErr w:type="spellStart"/>
      <w:r w:rsidRPr="00A8650B">
        <w:t>essai</w:t>
      </w:r>
      <w:proofErr w:type="spellEnd"/>
      <w:r w:rsidRPr="00A8650B">
        <w:t xml:space="preserve"> sur </w:t>
      </w:r>
      <w:proofErr w:type="spellStart"/>
      <w:r w:rsidRPr="00A8650B">
        <w:t>une</w:t>
      </w:r>
      <w:proofErr w:type="spellEnd"/>
      <w:r w:rsidRPr="00A8650B">
        <w:t xml:space="preserve"> zone peu visible avant le </w:t>
      </w:r>
      <w:proofErr w:type="spellStart"/>
      <w:r w:rsidRPr="00A8650B">
        <w:t>nettoyage</w:t>
      </w:r>
      <w:proofErr w:type="spellEnd"/>
      <w:r w:rsidRPr="00A8650B">
        <w:t xml:space="preserve"> </w:t>
      </w:r>
      <w:proofErr w:type="spellStart"/>
      <w:r w:rsidRPr="00A8650B">
        <w:t>complet</w:t>
      </w:r>
      <w:proofErr w:type="spellEnd"/>
      <w:r w:rsidRPr="00A8650B">
        <w:t>.</w:t>
      </w:r>
    </w:p>
    <w:p w14:paraId="20947D1C" w14:textId="319F7701" w:rsidR="0094464D" w:rsidRPr="00FA289E" w:rsidRDefault="00A8650B" w:rsidP="0008501F">
      <w:pPr>
        <w:pStyle w:val="AGT-CANSectFormat3-Paragraph"/>
      </w:pPr>
      <w:proofErr w:type="spellStart"/>
      <w:r w:rsidRPr="00A8650B">
        <w:lastRenderedPageBreak/>
        <w:t>Fournir</w:t>
      </w:r>
      <w:proofErr w:type="spellEnd"/>
      <w:r w:rsidRPr="00A8650B">
        <w:t xml:space="preserve"> </w:t>
      </w:r>
      <w:proofErr w:type="spellStart"/>
      <w:r w:rsidRPr="00A8650B">
        <w:t>une</w:t>
      </w:r>
      <w:proofErr w:type="spellEnd"/>
      <w:r w:rsidRPr="00A8650B">
        <w:t xml:space="preserve"> protection finale et </w:t>
      </w:r>
      <w:proofErr w:type="spellStart"/>
      <w:r w:rsidRPr="00A8650B">
        <w:t>maintenir</w:t>
      </w:r>
      <w:proofErr w:type="spellEnd"/>
      <w:r w:rsidRPr="00A8650B">
        <w:t xml:space="preserve"> les conditions </w:t>
      </w:r>
      <w:proofErr w:type="spellStart"/>
      <w:r w:rsidRPr="00A8650B">
        <w:t>nécessaires</w:t>
      </w:r>
      <w:proofErr w:type="spellEnd"/>
      <w:r w:rsidRPr="00A8650B">
        <w:t xml:space="preserve"> pour </w:t>
      </w:r>
      <w:proofErr w:type="spellStart"/>
      <w:r w:rsidRPr="00A8650B">
        <w:t>garantir</w:t>
      </w:r>
      <w:proofErr w:type="spellEnd"/>
      <w:r w:rsidRPr="00A8650B">
        <w:t xml:space="preserve"> </w:t>
      </w:r>
      <w:proofErr w:type="spellStart"/>
      <w:r w:rsidRPr="00A8650B">
        <w:t>que</w:t>
      </w:r>
      <w:proofErr w:type="spellEnd"/>
      <w:r w:rsidRPr="00A8650B">
        <w:t xml:space="preserve"> les </w:t>
      </w:r>
      <w:proofErr w:type="spellStart"/>
      <w:r w:rsidRPr="00A8650B">
        <w:t>produits</w:t>
      </w:r>
      <w:proofErr w:type="spellEnd"/>
      <w:r w:rsidRPr="00A8650B">
        <w:t xml:space="preserve"> ne </w:t>
      </w:r>
      <w:proofErr w:type="spellStart"/>
      <w:r w:rsidRPr="00A8650B">
        <w:t>soient</w:t>
      </w:r>
      <w:proofErr w:type="spellEnd"/>
      <w:r w:rsidRPr="00A8650B">
        <w:t xml:space="preserve"> </w:t>
      </w:r>
      <w:proofErr w:type="spellStart"/>
      <w:r w:rsidRPr="00A8650B">
        <w:t>ni</w:t>
      </w:r>
      <w:proofErr w:type="spellEnd"/>
      <w:r w:rsidRPr="00A8650B">
        <w:t xml:space="preserve"> </w:t>
      </w:r>
      <w:proofErr w:type="spellStart"/>
      <w:r w:rsidRPr="00A8650B">
        <w:t>endommagés</w:t>
      </w:r>
      <w:proofErr w:type="spellEnd"/>
      <w:r w:rsidRPr="00A8650B">
        <w:t xml:space="preserve"> </w:t>
      </w:r>
      <w:proofErr w:type="spellStart"/>
      <w:r w:rsidRPr="00A8650B">
        <w:t>ni</w:t>
      </w:r>
      <w:proofErr w:type="spellEnd"/>
      <w:r w:rsidRPr="00A8650B">
        <w:t xml:space="preserve"> </w:t>
      </w:r>
      <w:proofErr w:type="spellStart"/>
      <w:r w:rsidRPr="00A8650B">
        <w:t>détériorés</w:t>
      </w:r>
      <w:proofErr w:type="spellEnd"/>
      <w:r w:rsidRPr="00A8650B">
        <w:t xml:space="preserve"> au moment de la </w:t>
      </w:r>
      <w:proofErr w:type="spellStart"/>
      <w:r w:rsidRPr="00A8650B">
        <w:t>réception</w:t>
      </w:r>
      <w:proofErr w:type="spellEnd"/>
      <w:r w:rsidRPr="00A8650B">
        <w:t xml:space="preserve"> </w:t>
      </w:r>
      <w:proofErr w:type="spellStart"/>
      <w:r w:rsidRPr="00A8650B">
        <w:t>substantielle</w:t>
      </w:r>
      <w:proofErr w:type="spellEnd"/>
      <w:r w:rsidRPr="00A8650B">
        <w:t xml:space="preserve"> des travaux.</w:t>
      </w:r>
    </w:p>
    <w:p w14:paraId="130CAE36" w14:textId="770C4815" w:rsidR="003E3C8F" w:rsidRPr="003E3C8F" w:rsidRDefault="00A8650B" w:rsidP="00FF0439">
      <w:pPr>
        <w:pStyle w:val="AGTTitleEnd"/>
      </w:pPr>
      <w:r w:rsidRPr="00A8650B">
        <w:t>FIN DE LA SECTION</w:t>
      </w:r>
    </w:p>
    <w:sectPr w:rsidR="003E3C8F" w:rsidRPr="003E3C8F" w:rsidSect="00BC3765">
      <w:headerReference w:type="default" r:id="rId11"/>
      <w:footerReference w:type="default" r:id="rId12"/>
      <w:endnotePr>
        <w:numFmt w:val="decimal"/>
      </w:endnotePr>
      <w:pgSz w:w="12240" w:h="15840"/>
      <w:pgMar w:top="1080" w:right="1080" w:bottom="1080" w:left="108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A71D0" w14:textId="77777777" w:rsidR="0052260B" w:rsidRDefault="0052260B">
      <w:r>
        <w:separator/>
      </w:r>
    </w:p>
  </w:endnote>
  <w:endnote w:type="continuationSeparator" w:id="0">
    <w:p w14:paraId="043E5815" w14:textId="77777777" w:rsidR="0052260B" w:rsidRDefault="00522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A9B93" w14:textId="77777777" w:rsidR="00BF7451" w:rsidRPr="00BF7451" w:rsidRDefault="00BF7451" w:rsidP="00BF7451">
    <w:pPr>
      <w:rPr>
        <w:rFonts w:ascii="Segoe UI" w:hAnsi="Segoe UI" w:cs="Segoe UI"/>
        <w:sz w:val="22"/>
        <w:szCs w:val="22"/>
      </w:rPr>
    </w:pPr>
  </w:p>
  <w:p w14:paraId="01EF192B" w14:textId="3DFEDE19" w:rsidR="00BF7451" w:rsidRPr="00BF7451" w:rsidRDefault="00256663" w:rsidP="00BF7451">
    <w:pPr>
      <w:rPr>
        <w:rFonts w:ascii="Segoe UI" w:hAnsi="Segoe UI" w:cs="Segoe UI"/>
        <w:sz w:val="22"/>
        <w:szCs w:val="22"/>
      </w:rPr>
    </w:pPr>
    <w:r>
      <w:rPr>
        <w:rFonts w:ascii="Segoe UI" w:hAnsi="Segoe UI" w:cs="Segoe UI"/>
        <w:sz w:val="22"/>
        <w:szCs w:val="22"/>
      </w:rPr>
      <w:t>Trusscore Inc.</w:t>
    </w:r>
    <w:r w:rsidR="00BF7451" w:rsidRPr="00BF7451">
      <w:rPr>
        <w:rFonts w:ascii="Segoe UI" w:hAnsi="Segoe UI" w:cs="Segoe UI"/>
        <w:sz w:val="22"/>
        <w:szCs w:val="22"/>
      </w:rPr>
      <w:tab/>
    </w:r>
    <w:r w:rsidR="00BF7451">
      <w:rPr>
        <w:rFonts w:ascii="Segoe UI" w:hAnsi="Segoe UI" w:cs="Segoe UI"/>
        <w:sz w:val="22"/>
        <w:szCs w:val="22"/>
      </w:rPr>
      <w:ptab w:relativeTo="margin" w:alignment="right" w:leader="none"/>
    </w:r>
    <w:r w:rsidR="00A21FF3" w:rsidRPr="00A21FF3">
      <w:rPr>
        <w:rFonts w:ascii="Segoe UI" w:hAnsi="Segoe UI" w:cs="Segoe UI"/>
        <w:sz w:val="22"/>
        <w:szCs w:val="22"/>
      </w:rPr>
      <w:t>REVÊTEMENT EN PVC</w:t>
    </w:r>
  </w:p>
  <w:p w14:paraId="58AA4801" w14:textId="7974D9E4" w:rsidR="007D16C8" w:rsidRPr="00BF7451" w:rsidRDefault="000727CF" w:rsidP="00BF7451">
    <w:r>
      <w:rPr>
        <w:rFonts w:ascii="Segoe UI" w:hAnsi="Segoe UI" w:cs="Segoe UI"/>
        <w:sz w:val="22"/>
        <w:szCs w:val="22"/>
      </w:rPr>
      <w:t>[</w:t>
    </w:r>
    <w:r w:rsidR="00A21FF3" w:rsidRPr="00A21FF3">
      <w:rPr>
        <w:rFonts w:ascii="Segoe UI" w:hAnsi="Segoe UI" w:cs="Segoe UI"/>
        <w:sz w:val="22"/>
        <w:szCs w:val="22"/>
      </w:rPr>
      <w:t xml:space="preserve">Nom du </w:t>
    </w:r>
    <w:proofErr w:type="spellStart"/>
    <w:r w:rsidR="00A21FF3">
      <w:rPr>
        <w:rFonts w:ascii="Segoe UI" w:hAnsi="Segoe UI" w:cs="Segoe UI"/>
        <w:sz w:val="22"/>
        <w:szCs w:val="22"/>
      </w:rPr>
      <w:t>P</w:t>
    </w:r>
    <w:r w:rsidR="00A21FF3" w:rsidRPr="00A21FF3">
      <w:rPr>
        <w:rFonts w:ascii="Segoe UI" w:hAnsi="Segoe UI" w:cs="Segoe UI"/>
        <w:sz w:val="22"/>
        <w:szCs w:val="22"/>
      </w:rPr>
      <w:t>roduit</w:t>
    </w:r>
    <w:proofErr w:type="spellEnd"/>
    <w:r>
      <w:rPr>
        <w:rFonts w:ascii="Segoe UI" w:hAnsi="Segoe UI" w:cs="Segoe UI"/>
        <w:sz w:val="22"/>
        <w:szCs w:val="22"/>
      </w:rPr>
      <w:t>]</w:t>
    </w:r>
    <w:r w:rsidR="00BF7451" w:rsidRPr="00EB41C6">
      <w:rPr>
        <w:rFonts w:ascii="Segoe UI" w:hAnsi="Segoe UI" w:cs="Segoe UI"/>
        <w:sz w:val="22"/>
        <w:szCs w:val="22"/>
      </w:rPr>
      <w:ptab w:relativeTo="margin" w:alignment="right" w:leader="none"/>
    </w:r>
    <w:r w:rsidR="00BF7451" w:rsidRPr="00EB41C6">
      <w:rPr>
        <w:rFonts w:ascii="Segoe UI" w:hAnsi="Segoe UI" w:cs="Segoe UI"/>
        <w:sz w:val="22"/>
        <w:szCs w:val="22"/>
      </w:rPr>
      <w:t xml:space="preserve">08 </w:t>
    </w:r>
    <w:r w:rsidR="009F041D" w:rsidRPr="00EB41C6">
      <w:rPr>
        <w:rFonts w:ascii="Segoe UI" w:hAnsi="Segoe UI" w:cs="Segoe UI"/>
        <w:sz w:val="22"/>
        <w:szCs w:val="22"/>
      </w:rPr>
      <w:t>17 2</w:t>
    </w:r>
    <w:r w:rsidR="00BF7451" w:rsidRPr="00EB41C6">
      <w:rPr>
        <w:rFonts w:ascii="Segoe UI" w:hAnsi="Segoe UI" w:cs="Segoe UI"/>
        <w:sz w:val="22"/>
        <w:szCs w:val="22"/>
      </w:rPr>
      <w:t>3</w:t>
    </w:r>
    <w:r w:rsidR="009F041D" w:rsidRPr="00EB41C6">
      <w:rPr>
        <w:rFonts w:ascii="Segoe UI" w:hAnsi="Segoe UI" w:cs="Segoe UI"/>
        <w:sz w:val="22"/>
        <w:szCs w:val="22"/>
      </w:rPr>
      <w:t>.</w:t>
    </w:r>
    <w:r w:rsidR="009F041D">
      <w:rPr>
        <w:rFonts w:ascii="Segoe UI" w:hAnsi="Segoe UI" w:cs="Segoe UI"/>
        <w:sz w:val="22"/>
        <w:szCs w:val="22"/>
      </w:rPr>
      <w:t>1</w:t>
    </w:r>
    <w:r w:rsidR="00252951">
      <w:rPr>
        <w:rFonts w:ascii="Segoe UI" w:hAnsi="Segoe UI" w:cs="Segoe UI"/>
        <w:sz w:val="22"/>
        <w:szCs w:val="22"/>
      </w:rPr>
      <w:t>9</w:t>
    </w:r>
    <w:r w:rsidR="00BF7451" w:rsidRPr="00BF7451">
      <w:rPr>
        <w:rFonts w:ascii="Segoe UI" w:hAnsi="Segoe UI" w:cs="Segoe UI"/>
        <w:sz w:val="22"/>
        <w:szCs w:val="22"/>
      </w:rPr>
      <w:t xml:space="preserve"> - 1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80C33" w14:textId="77777777" w:rsidR="0052260B" w:rsidRDefault="0052260B">
      <w:r>
        <w:separator/>
      </w:r>
    </w:p>
  </w:footnote>
  <w:footnote w:type="continuationSeparator" w:id="0">
    <w:p w14:paraId="617756EB" w14:textId="77777777" w:rsidR="0052260B" w:rsidRDefault="005226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CB15B" w14:textId="5D562862" w:rsidR="000E4059" w:rsidRPr="00330721" w:rsidRDefault="000E4059" w:rsidP="000E4059">
    <w:pPr>
      <w:pStyle w:val="AGTHeaderFooter"/>
    </w:pPr>
    <w:r w:rsidRPr="00330721">
      <w:t>[</w:t>
    </w:r>
    <w:proofErr w:type="spellStart"/>
    <w:r w:rsidR="00A21FF3" w:rsidRPr="00A21FF3">
      <w:t>Numéro</w:t>
    </w:r>
    <w:proofErr w:type="spellEnd"/>
    <w:r w:rsidR="00A21FF3" w:rsidRPr="00A21FF3">
      <w:t xml:space="preserve"> du </w:t>
    </w:r>
    <w:proofErr w:type="spellStart"/>
    <w:r w:rsidR="00A21FF3">
      <w:t>P</w:t>
    </w:r>
    <w:r w:rsidR="00A21FF3" w:rsidRPr="00A21FF3">
      <w:t>rojet</w:t>
    </w:r>
    <w:proofErr w:type="spellEnd"/>
    <w:r w:rsidRPr="00330721">
      <w:t>]</w:t>
    </w:r>
    <w:r>
      <w:ptab w:relativeTo="margin" w:alignment="right" w:leader="none"/>
    </w:r>
    <w:r w:rsidRPr="00330721">
      <w:t>[</w:t>
    </w:r>
    <w:r w:rsidR="00A21FF3">
      <w:t xml:space="preserve">Nom du </w:t>
    </w:r>
    <w:proofErr w:type="spellStart"/>
    <w:r w:rsidRPr="00330721">
      <w:t>Projet</w:t>
    </w:r>
    <w:proofErr w:type="spellEnd"/>
    <w:r w:rsidRPr="00330721">
      <w:t>]</w:t>
    </w:r>
    <w:r>
      <w:ptab w:relativeTo="margin" w:alignment="right" w:leader="none"/>
    </w:r>
  </w:p>
  <w:p w14:paraId="223CC21B" w14:textId="7E58BA18" w:rsidR="000E4059" w:rsidRDefault="000E4059" w:rsidP="000E4059">
    <w:pPr>
      <w:pStyle w:val="AGTHeaderFooter"/>
    </w:pPr>
    <w:r w:rsidRPr="00330721">
      <w:t>[Date]</w:t>
    </w:r>
    <w:r>
      <w:ptab w:relativeTo="margin" w:alignment="right" w:leader="none"/>
    </w:r>
    <w:r w:rsidRPr="00330721">
      <w:t>[</w:t>
    </w:r>
    <w:r w:rsidR="00A21FF3" w:rsidRPr="00A21FF3">
      <w:t xml:space="preserve">Emplacement du </w:t>
    </w:r>
    <w:proofErr w:type="spellStart"/>
    <w:r w:rsidR="00A21FF3">
      <w:t>P</w:t>
    </w:r>
    <w:r w:rsidR="00A21FF3" w:rsidRPr="00A21FF3">
      <w:t>rojet</w:t>
    </w:r>
    <w:proofErr w:type="spellEnd"/>
    <w:r w:rsidRPr="00330721">
      <w:t>]</w:t>
    </w:r>
    <w:r>
      <w:ptab w:relativeTo="margin" w:alignment="right" w:leader="none"/>
    </w:r>
  </w:p>
  <w:p w14:paraId="5AA7F77A" w14:textId="77777777" w:rsidR="00BF7451" w:rsidRPr="00BF7451" w:rsidRDefault="00BF7451" w:rsidP="00BF745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3A6965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836CF2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67E013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B14E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71C065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E806C9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55A64D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AE0D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648C4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2A01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79FAFD00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  <w:rPr>
        <w:rFonts w:ascii="Times New Roman" w:hAnsi="Times New Roman" w:hint="default"/>
        <w:sz w:val="22"/>
      </w:r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40"/>
        </w:tabs>
        <w:ind w:left="1440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11" w15:restartNumberingAfterBreak="0">
    <w:nsid w:val="1B647CB5"/>
    <w:multiLevelType w:val="multilevel"/>
    <w:tmpl w:val="050AD4D6"/>
    <w:lvl w:ilvl="0">
      <w:start w:val="1"/>
      <w:numFmt w:val="decimal"/>
      <w:pStyle w:val="AGT-CANSectFormat4-SubPara"/>
      <w:lvlText w:val=".%1"/>
      <w:lvlJc w:val="left"/>
      <w:pPr>
        <w:ind w:left="1728" w:hanging="576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5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31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03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75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472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19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91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632" w:hanging="180"/>
      </w:pPr>
      <w:rPr>
        <w:rFonts w:hint="default"/>
      </w:rPr>
    </w:lvl>
  </w:abstractNum>
  <w:abstractNum w:abstractNumId="12" w15:restartNumberingAfterBreak="0">
    <w:nsid w:val="3CEE2514"/>
    <w:multiLevelType w:val="multilevel"/>
    <w:tmpl w:val="E78215B4"/>
    <w:lvl w:ilvl="0">
      <w:start w:val="1"/>
      <w:numFmt w:val="decimal"/>
      <w:lvlText w:val=".%1"/>
      <w:lvlJc w:val="lef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016" w:hanging="360"/>
      </w:pPr>
    </w:lvl>
    <w:lvl w:ilvl="2">
      <w:start w:val="1"/>
      <w:numFmt w:val="lowerRoman"/>
      <w:lvlText w:val="%3."/>
      <w:lvlJc w:val="right"/>
      <w:pPr>
        <w:ind w:left="2736" w:hanging="180"/>
      </w:pPr>
    </w:lvl>
    <w:lvl w:ilvl="3">
      <w:start w:val="1"/>
      <w:numFmt w:val="decimal"/>
      <w:lvlText w:val="%4."/>
      <w:lvlJc w:val="left"/>
      <w:pPr>
        <w:ind w:left="3456" w:hanging="360"/>
      </w:pPr>
    </w:lvl>
    <w:lvl w:ilvl="4">
      <w:start w:val="1"/>
      <w:numFmt w:val="lowerLetter"/>
      <w:lvlText w:val="%5."/>
      <w:lvlJc w:val="left"/>
      <w:pPr>
        <w:ind w:left="4176" w:hanging="360"/>
      </w:pPr>
    </w:lvl>
    <w:lvl w:ilvl="5">
      <w:start w:val="1"/>
      <w:numFmt w:val="lowerRoman"/>
      <w:lvlText w:val="%6."/>
      <w:lvlJc w:val="right"/>
      <w:pPr>
        <w:ind w:left="4896" w:hanging="180"/>
      </w:pPr>
    </w:lvl>
    <w:lvl w:ilvl="6">
      <w:start w:val="1"/>
      <w:numFmt w:val="decimal"/>
      <w:lvlText w:val="%7."/>
      <w:lvlJc w:val="left"/>
      <w:pPr>
        <w:ind w:left="5616" w:hanging="360"/>
      </w:pPr>
    </w:lvl>
    <w:lvl w:ilvl="7">
      <w:start w:val="1"/>
      <w:numFmt w:val="lowerLetter"/>
      <w:lvlText w:val="%8."/>
      <w:lvlJc w:val="left"/>
      <w:pPr>
        <w:ind w:left="6336" w:hanging="360"/>
      </w:pPr>
    </w:lvl>
    <w:lvl w:ilvl="8">
      <w:start w:val="1"/>
      <w:numFmt w:val="lowerRoman"/>
      <w:lvlText w:val="%9."/>
      <w:lvlJc w:val="right"/>
      <w:pPr>
        <w:ind w:left="7056" w:hanging="180"/>
      </w:pPr>
    </w:lvl>
  </w:abstractNum>
  <w:abstractNum w:abstractNumId="13" w15:restartNumberingAfterBreak="0">
    <w:nsid w:val="51864E08"/>
    <w:multiLevelType w:val="multilevel"/>
    <w:tmpl w:val="13E24374"/>
    <w:lvl w:ilvl="0">
      <w:start w:val="1"/>
      <w:numFmt w:val="decimal"/>
      <w:pStyle w:val="AGTSectFormat1-Part"/>
      <w:suff w:val="nothing"/>
      <w:lvlText w:val="PART %1  "/>
      <w:lvlJc w:val="left"/>
      <w:pPr>
        <w:ind w:left="864" w:hanging="864"/>
      </w:pPr>
      <w:rPr>
        <w:rFonts w:cs="Times New Roman" w:hint="default"/>
      </w:rPr>
    </w:lvl>
    <w:lvl w:ilvl="1">
      <w:start w:val="1"/>
      <w:numFmt w:val="decimal"/>
      <w:pStyle w:val="AGTSectFormat2-Article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upperLetter"/>
      <w:pStyle w:val="AGTSectFormat3-Paragraph"/>
      <w:lvlText w:val="%3."/>
      <w:lvlJc w:val="left"/>
      <w:pPr>
        <w:tabs>
          <w:tab w:val="num" w:pos="1152"/>
        </w:tabs>
        <w:ind w:left="1152" w:hanging="576"/>
      </w:pPr>
      <w:rPr>
        <w:rFonts w:hint="default"/>
        <w:specVanish w:val="0"/>
      </w:rPr>
    </w:lvl>
    <w:lvl w:ilvl="3">
      <w:start w:val="1"/>
      <w:numFmt w:val="decimal"/>
      <w:pStyle w:val="AGTSectFormat4-SubPara"/>
      <w:lvlText w:val="%4."/>
      <w:lvlJc w:val="left"/>
      <w:pPr>
        <w:tabs>
          <w:tab w:val="num" w:pos="1728"/>
        </w:tabs>
        <w:ind w:left="1728" w:hanging="576"/>
      </w:pPr>
      <w:rPr>
        <w:rFonts w:cs="Times New Roman" w:hint="default"/>
        <w:b w:val="0"/>
        <w:color w:val="auto"/>
      </w:rPr>
    </w:lvl>
    <w:lvl w:ilvl="4">
      <w:start w:val="1"/>
      <w:numFmt w:val="decimal"/>
      <w:pStyle w:val="AGTSectFormat5-SubSub"/>
      <w:lvlText w:val=".%5"/>
      <w:lvlJc w:val="left"/>
      <w:pPr>
        <w:tabs>
          <w:tab w:val="num" w:pos="2304"/>
        </w:tabs>
        <w:ind w:left="2304" w:hanging="576"/>
      </w:pPr>
      <w:rPr>
        <w:rFonts w:cs="Times New Roman" w:hint="default"/>
      </w:rPr>
    </w:lvl>
    <w:lvl w:ilvl="5">
      <w:start w:val="1"/>
      <w:numFmt w:val="decimal"/>
      <w:pStyle w:val="AGTSectFormat6-SubSubSub"/>
      <w:lvlText w:val="%6)"/>
      <w:lvlJc w:val="left"/>
      <w:pPr>
        <w:tabs>
          <w:tab w:val="num" w:pos="2880"/>
        </w:tabs>
        <w:ind w:left="2880" w:hanging="576"/>
      </w:pPr>
      <w:rPr>
        <w:rFonts w:cs="Times New Roman" w:hint="default"/>
      </w:rPr>
    </w:lvl>
    <w:lvl w:ilvl="6">
      <w:start w:val="1"/>
      <w:numFmt w:val="lowerLetter"/>
      <w:lvlText w:val="(%7)"/>
      <w:lvlJc w:val="left"/>
      <w:pPr>
        <w:tabs>
          <w:tab w:val="num" w:pos="3456"/>
        </w:tabs>
        <w:ind w:left="3456" w:hanging="576"/>
      </w:pPr>
      <w:rPr>
        <w:rFonts w:cs="Times New Roman" w:hint="default"/>
      </w:rPr>
    </w:lvl>
    <w:lvl w:ilvl="7">
      <w:start w:val="1"/>
      <w:numFmt w:val="decimal"/>
      <w:lvlText w:val="(%8)"/>
      <w:lvlJc w:val="left"/>
      <w:pPr>
        <w:tabs>
          <w:tab w:val="num" w:pos="4032"/>
        </w:tabs>
        <w:ind w:left="4032" w:hanging="576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4608"/>
        </w:tabs>
        <w:ind w:left="4608" w:hanging="576"/>
      </w:pPr>
      <w:rPr>
        <w:rFonts w:cs="Times New Roman" w:hint="default"/>
      </w:rPr>
    </w:lvl>
  </w:abstractNum>
  <w:abstractNum w:abstractNumId="14" w15:restartNumberingAfterBreak="0">
    <w:nsid w:val="5DC460AA"/>
    <w:multiLevelType w:val="multilevel"/>
    <w:tmpl w:val="3078FB06"/>
    <w:lvl w:ilvl="0">
      <w:start w:val="1"/>
      <w:numFmt w:val="decimal"/>
      <w:pStyle w:val="AGT-CANSectFormat3-Paragraph"/>
      <w:lvlText w:val=".%1"/>
      <w:lvlJc w:val="left"/>
      <w:pPr>
        <w:ind w:left="1152" w:hanging="576"/>
      </w:pPr>
      <w:rPr>
        <w:rFonts w:hint="default"/>
      </w:rPr>
    </w:lvl>
    <w:lvl w:ilvl="1">
      <w:start w:val="1"/>
      <w:numFmt w:val="decimal"/>
      <w:lvlText w:val=".%2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2">
      <w:start w:val="1"/>
      <w:numFmt w:val="decimal"/>
      <w:lvlText w:val=".%3"/>
      <w:lvlJc w:val="right"/>
      <w:pPr>
        <w:ind w:left="1728" w:firstLine="0"/>
      </w:pPr>
      <w:rPr>
        <w:rFonts w:hint="default"/>
      </w:rPr>
    </w:lvl>
    <w:lvl w:ilvl="3">
      <w:start w:val="1"/>
      <w:numFmt w:val="decimal"/>
      <w:lvlText w:val=".%4"/>
      <w:lvlJc w:val="left"/>
      <w:pPr>
        <w:ind w:left="266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17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9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33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056" w:hanging="180"/>
      </w:pPr>
      <w:rPr>
        <w:rFonts w:hint="default"/>
      </w:rPr>
    </w:lvl>
  </w:abstractNum>
  <w:num w:numId="1" w16cid:durableId="1523862205">
    <w:abstractNumId w:val="9"/>
  </w:num>
  <w:num w:numId="2" w16cid:durableId="2024357708">
    <w:abstractNumId w:val="7"/>
  </w:num>
  <w:num w:numId="3" w16cid:durableId="1167403276">
    <w:abstractNumId w:val="6"/>
  </w:num>
  <w:num w:numId="4" w16cid:durableId="1132551639">
    <w:abstractNumId w:val="5"/>
  </w:num>
  <w:num w:numId="5" w16cid:durableId="1531146308">
    <w:abstractNumId w:val="4"/>
  </w:num>
  <w:num w:numId="6" w16cid:durableId="880820214">
    <w:abstractNumId w:val="8"/>
  </w:num>
  <w:num w:numId="7" w16cid:durableId="1264150825">
    <w:abstractNumId w:val="3"/>
  </w:num>
  <w:num w:numId="8" w16cid:durableId="1416169932">
    <w:abstractNumId w:val="2"/>
  </w:num>
  <w:num w:numId="9" w16cid:durableId="331683963">
    <w:abstractNumId w:val="1"/>
  </w:num>
  <w:num w:numId="10" w16cid:durableId="1483354005">
    <w:abstractNumId w:val="0"/>
  </w:num>
  <w:num w:numId="11" w16cid:durableId="1028334033">
    <w:abstractNumId w:val="13"/>
  </w:num>
  <w:num w:numId="12" w16cid:durableId="141828205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1250680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83356854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4192567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40843195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5205379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85750308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2954914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5526673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433615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542461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197711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8495023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5630840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0440868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74280074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53774310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8767462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416484855">
    <w:abstractNumId w:val="13"/>
  </w:num>
  <w:num w:numId="31" w16cid:durableId="1140629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425436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094938132">
    <w:abstractNumId w:val="13"/>
  </w:num>
  <w:num w:numId="34" w16cid:durableId="2988500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78489514">
    <w:abstractNumId w:val="13"/>
  </w:num>
  <w:num w:numId="36" w16cid:durableId="1418943676">
    <w:abstractNumId w:val="13"/>
  </w:num>
  <w:num w:numId="37" w16cid:durableId="176505868">
    <w:abstractNumId w:val="13"/>
  </w:num>
  <w:num w:numId="38" w16cid:durableId="1444570588">
    <w:abstractNumId w:val="13"/>
  </w:num>
  <w:num w:numId="39" w16cid:durableId="272247006">
    <w:abstractNumId w:val="13"/>
  </w:num>
  <w:num w:numId="40" w16cid:durableId="1897932103">
    <w:abstractNumId w:val="13"/>
  </w:num>
  <w:num w:numId="41" w16cid:durableId="1591230597">
    <w:abstractNumId w:val="13"/>
  </w:num>
  <w:num w:numId="42" w16cid:durableId="548297081">
    <w:abstractNumId w:val="13"/>
  </w:num>
  <w:num w:numId="43" w16cid:durableId="740910589">
    <w:abstractNumId w:val="10"/>
  </w:num>
  <w:num w:numId="44" w16cid:durableId="26550255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75617173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543899555">
    <w:abstractNumId w:val="1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68028120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972633454">
    <w:abstractNumId w:val="14"/>
  </w:num>
  <w:num w:numId="49" w16cid:durableId="506016607">
    <w:abstractNumId w:val="14"/>
    <w:lvlOverride w:ilvl="0">
      <w:startOverride w:val="1"/>
    </w:lvlOverride>
  </w:num>
  <w:num w:numId="50" w16cid:durableId="1776098375">
    <w:abstractNumId w:val="14"/>
    <w:lvlOverride w:ilvl="0">
      <w:startOverride w:val="1"/>
    </w:lvlOverride>
  </w:num>
  <w:num w:numId="51" w16cid:durableId="810250877">
    <w:abstractNumId w:val="14"/>
    <w:lvlOverride w:ilvl="0">
      <w:startOverride w:val="1"/>
    </w:lvlOverride>
  </w:num>
  <w:num w:numId="52" w16cid:durableId="1170101589">
    <w:abstractNumId w:val="14"/>
    <w:lvlOverride w:ilvl="0">
      <w:startOverride w:val="1"/>
    </w:lvlOverride>
  </w:num>
  <w:num w:numId="53" w16cid:durableId="1690908753">
    <w:abstractNumId w:val="11"/>
  </w:num>
  <w:num w:numId="54" w16cid:durableId="901211275">
    <w:abstractNumId w:val="14"/>
    <w:lvlOverride w:ilvl="0">
      <w:startOverride w:val="1"/>
    </w:lvlOverride>
  </w:num>
  <w:num w:numId="55" w16cid:durableId="252789857">
    <w:abstractNumId w:val="11"/>
    <w:lvlOverride w:ilvl="0">
      <w:startOverride w:val="1"/>
    </w:lvlOverride>
  </w:num>
  <w:num w:numId="56" w16cid:durableId="2018653579">
    <w:abstractNumId w:val="11"/>
    <w:lvlOverride w:ilvl="0">
      <w:startOverride w:val="1"/>
    </w:lvlOverride>
  </w:num>
  <w:num w:numId="57" w16cid:durableId="1829244378">
    <w:abstractNumId w:val="14"/>
    <w:lvlOverride w:ilvl="0">
      <w:startOverride w:val="1"/>
    </w:lvlOverride>
  </w:num>
  <w:num w:numId="58" w16cid:durableId="604386459">
    <w:abstractNumId w:val="12"/>
  </w:num>
  <w:num w:numId="59" w16cid:durableId="190987749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96064626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50359359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209920610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683700874">
    <w:abstractNumId w:val="14"/>
  </w:num>
  <w:num w:numId="64" w16cid:durableId="90815315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16262290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77767818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93841009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39570804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8541607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71670486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290440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8970892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81259716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56480253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203268347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200993787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48000175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13772517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02008577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75124010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95906920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25725507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381309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52884039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7858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218483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7500196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113097750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66081936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75797009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165552866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20381199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120953616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54552909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8832520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13292098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14562133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47067984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attachedTemplate r:id="rId1"/>
  <w:linkStyles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CCB"/>
    <w:rsid w:val="000037E2"/>
    <w:rsid w:val="000169ED"/>
    <w:rsid w:val="00016FE0"/>
    <w:rsid w:val="0001729D"/>
    <w:rsid w:val="0002294A"/>
    <w:rsid w:val="00023030"/>
    <w:rsid w:val="00026077"/>
    <w:rsid w:val="00031719"/>
    <w:rsid w:val="00031729"/>
    <w:rsid w:val="00032EAE"/>
    <w:rsid w:val="00036226"/>
    <w:rsid w:val="00037B3F"/>
    <w:rsid w:val="000447CF"/>
    <w:rsid w:val="00046F40"/>
    <w:rsid w:val="0005223A"/>
    <w:rsid w:val="000544B3"/>
    <w:rsid w:val="000727CF"/>
    <w:rsid w:val="00072E31"/>
    <w:rsid w:val="00073B00"/>
    <w:rsid w:val="00076C38"/>
    <w:rsid w:val="00080000"/>
    <w:rsid w:val="000805CD"/>
    <w:rsid w:val="00082527"/>
    <w:rsid w:val="0008501F"/>
    <w:rsid w:val="00087E4D"/>
    <w:rsid w:val="000A0182"/>
    <w:rsid w:val="000B1A05"/>
    <w:rsid w:val="000B1B87"/>
    <w:rsid w:val="000C2BE6"/>
    <w:rsid w:val="000E15AA"/>
    <w:rsid w:val="000E4059"/>
    <w:rsid w:val="000E4A08"/>
    <w:rsid w:val="000F37E9"/>
    <w:rsid w:val="001114D5"/>
    <w:rsid w:val="00111708"/>
    <w:rsid w:val="001234F5"/>
    <w:rsid w:val="00125F5E"/>
    <w:rsid w:val="00137BB6"/>
    <w:rsid w:val="0014159F"/>
    <w:rsid w:val="00157027"/>
    <w:rsid w:val="00162A80"/>
    <w:rsid w:val="00163A26"/>
    <w:rsid w:val="00166F94"/>
    <w:rsid w:val="00167679"/>
    <w:rsid w:val="001724D4"/>
    <w:rsid w:val="00176C80"/>
    <w:rsid w:val="00184E7E"/>
    <w:rsid w:val="00190807"/>
    <w:rsid w:val="001A0AC2"/>
    <w:rsid w:val="001A6E1C"/>
    <w:rsid w:val="001B20A8"/>
    <w:rsid w:val="001B2D4A"/>
    <w:rsid w:val="001C36C6"/>
    <w:rsid w:val="001C5BCD"/>
    <w:rsid w:val="001C6EA7"/>
    <w:rsid w:val="001D0674"/>
    <w:rsid w:val="001D3820"/>
    <w:rsid w:val="001D6AEC"/>
    <w:rsid w:val="001D74E1"/>
    <w:rsid w:val="00200757"/>
    <w:rsid w:val="00203E26"/>
    <w:rsid w:val="002062ED"/>
    <w:rsid w:val="00217510"/>
    <w:rsid w:val="002260BC"/>
    <w:rsid w:val="00226D20"/>
    <w:rsid w:val="00230D1F"/>
    <w:rsid w:val="00231675"/>
    <w:rsid w:val="00237C91"/>
    <w:rsid w:val="00237D34"/>
    <w:rsid w:val="00237F94"/>
    <w:rsid w:val="0024463F"/>
    <w:rsid w:val="0024668F"/>
    <w:rsid w:val="00252951"/>
    <w:rsid w:val="00256663"/>
    <w:rsid w:val="00256B81"/>
    <w:rsid w:val="00262DB9"/>
    <w:rsid w:val="00262F34"/>
    <w:rsid w:val="002663EF"/>
    <w:rsid w:val="002743BD"/>
    <w:rsid w:val="00283AEC"/>
    <w:rsid w:val="00284F8B"/>
    <w:rsid w:val="002966C6"/>
    <w:rsid w:val="002A2AA7"/>
    <w:rsid w:val="002A4185"/>
    <w:rsid w:val="002B004A"/>
    <w:rsid w:val="002B07C1"/>
    <w:rsid w:val="002B1846"/>
    <w:rsid w:val="002B63C5"/>
    <w:rsid w:val="002B7F4C"/>
    <w:rsid w:val="002E6589"/>
    <w:rsid w:val="002E7115"/>
    <w:rsid w:val="002F6228"/>
    <w:rsid w:val="0030063C"/>
    <w:rsid w:val="00305A96"/>
    <w:rsid w:val="003137B0"/>
    <w:rsid w:val="00320E15"/>
    <w:rsid w:val="0032290E"/>
    <w:rsid w:val="00325778"/>
    <w:rsid w:val="0033135A"/>
    <w:rsid w:val="003324D7"/>
    <w:rsid w:val="0033681D"/>
    <w:rsid w:val="00343971"/>
    <w:rsid w:val="003461F6"/>
    <w:rsid w:val="00351A79"/>
    <w:rsid w:val="0035217C"/>
    <w:rsid w:val="003549AD"/>
    <w:rsid w:val="00370E5E"/>
    <w:rsid w:val="00371879"/>
    <w:rsid w:val="003754F7"/>
    <w:rsid w:val="0037772C"/>
    <w:rsid w:val="00391C1E"/>
    <w:rsid w:val="0039610B"/>
    <w:rsid w:val="0039616B"/>
    <w:rsid w:val="003A2301"/>
    <w:rsid w:val="003A769C"/>
    <w:rsid w:val="003B46CF"/>
    <w:rsid w:val="003C688F"/>
    <w:rsid w:val="003C7923"/>
    <w:rsid w:val="003E3C8F"/>
    <w:rsid w:val="003E681F"/>
    <w:rsid w:val="003F09B5"/>
    <w:rsid w:val="0040133F"/>
    <w:rsid w:val="00401F73"/>
    <w:rsid w:val="00402F2D"/>
    <w:rsid w:val="00407EEF"/>
    <w:rsid w:val="00412BF4"/>
    <w:rsid w:val="004268A3"/>
    <w:rsid w:val="004302C7"/>
    <w:rsid w:val="004319CD"/>
    <w:rsid w:val="00434384"/>
    <w:rsid w:val="00445341"/>
    <w:rsid w:val="00447C2E"/>
    <w:rsid w:val="0045081A"/>
    <w:rsid w:val="00457CDE"/>
    <w:rsid w:val="00461B58"/>
    <w:rsid w:val="00465CAA"/>
    <w:rsid w:val="00472923"/>
    <w:rsid w:val="0047418A"/>
    <w:rsid w:val="00474315"/>
    <w:rsid w:val="004767A5"/>
    <w:rsid w:val="00491CEB"/>
    <w:rsid w:val="0049659E"/>
    <w:rsid w:val="0049697C"/>
    <w:rsid w:val="004A2B90"/>
    <w:rsid w:val="004A5A9A"/>
    <w:rsid w:val="004A6F05"/>
    <w:rsid w:val="004C3212"/>
    <w:rsid w:val="004C6E02"/>
    <w:rsid w:val="004E18EC"/>
    <w:rsid w:val="004E24F6"/>
    <w:rsid w:val="004E3593"/>
    <w:rsid w:val="004E53BD"/>
    <w:rsid w:val="004E62BD"/>
    <w:rsid w:val="004F3FC1"/>
    <w:rsid w:val="00500864"/>
    <w:rsid w:val="00501A57"/>
    <w:rsid w:val="00502C29"/>
    <w:rsid w:val="00504757"/>
    <w:rsid w:val="0051058F"/>
    <w:rsid w:val="0052260B"/>
    <w:rsid w:val="0053394F"/>
    <w:rsid w:val="00534010"/>
    <w:rsid w:val="00534743"/>
    <w:rsid w:val="00535E68"/>
    <w:rsid w:val="00540711"/>
    <w:rsid w:val="00541D24"/>
    <w:rsid w:val="00547237"/>
    <w:rsid w:val="005524EC"/>
    <w:rsid w:val="00554DB4"/>
    <w:rsid w:val="005557CE"/>
    <w:rsid w:val="0056288C"/>
    <w:rsid w:val="00570FFC"/>
    <w:rsid w:val="005773AC"/>
    <w:rsid w:val="005812F5"/>
    <w:rsid w:val="0059230D"/>
    <w:rsid w:val="00596778"/>
    <w:rsid w:val="005A7356"/>
    <w:rsid w:val="005B1E0F"/>
    <w:rsid w:val="005B31FA"/>
    <w:rsid w:val="005B336F"/>
    <w:rsid w:val="005B4C0F"/>
    <w:rsid w:val="005B5B47"/>
    <w:rsid w:val="005D099F"/>
    <w:rsid w:val="005E2CFC"/>
    <w:rsid w:val="005E3320"/>
    <w:rsid w:val="00603A03"/>
    <w:rsid w:val="00605CCB"/>
    <w:rsid w:val="006068D9"/>
    <w:rsid w:val="006106F2"/>
    <w:rsid w:val="00610D53"/>
    <w:rsid w:val="006134DD"/>
    <w:rsid w:val="00617CA0"/>
    <w:rsid w:val="0062184B"/>
    <w:rsid w:val="0062347F"/>
    <w:rsid w:val="006252D1"/>
    <w:rsid w:val="00635914"/>
    <w:rsid w:val="00644770"/>
    <w:rsid w:val="00645473"/>
    <w:rsid w:val="00646222"/>
    <w:rsid w:val="0065360E"/>
    <w:rsid w:val="00654D83"/>
    <w:rsid w:val="00656947"/>
    <w:rsid w:val="00656BB3"/>
    <w:rsid w:val="00672282"/>
    <w:rsid w:val="00674A55"/>
    <w:rsid w:val="00676AA1"/>
    <w:rsid w:val="00677FBE"/>
    <w:rsid w:val="00681515"/>
    <w:rsid w:val="006827F2"/>
    <w:rsid w:val="00682D70"/>
    <w:rsid w:val="00690ED6"/>
    <w:rsid w:val="00696744"/>
    <w:rsid w:val="00697BB2"/>
    <w:rsid w:val="006B5CCE"/>
    <w:rsid w:val="006B5F34"/>
    <w:rsid w:val="006B6553"/>
    <w:rsid w:val="006C4283"/>
    <w:rsid w:val="006D0BFF"/>
    <w:rsid w:val="006D65BC"/>
    <w:rsid w:val="006F4748"/>
    <w:rsid w:val="007024A6"/>
    <w:rsid w:val="0070721E"/>
    <w:rsid w:val="007073A0"/>
    <w:rsid w:val="0071038C"/>
    <w:rsid w:val="00716903"/>
    <w:rsid w:val="00716C53"/>
    <w:rsid w:val="007227D8"/>
    <w:rsid w:val="00724345"/>
    <w:rsid w:val="007244ED"/>
    <w:rsid w:val="0073363D"/>
    <w:rsid w:val="0073728A"/>
    <w:rsid w:val="00740D05"/>
    <w:rsid w:val="00744BA0"/>
    <w:rsid w:val="007469F3"/>
    <w:rsid w:val="007472BA"/>
    <w:rsid w:val="00751268"/>
    <w:rsid w:val="00753E13"/>
    <w:rsid w:val="0076127D"/>
    <w:rsid w:val="0076778E"/>
    <w:rsid w:val="00785384"/>
    <w:rsid w:val="0078553E"/>
    <w:rsid w:val="00795014"/>
    <w:rsid w:val="007A2DA8"/>
    <w:rsid w:val="007A4EBD"/>
    <w:rsid w:val="007B7F1E"/>
    <w:rsid w:val="007C3076"/>
    <w:rsid w:val="007C4CE9"/>
    <w:rsid w:val="007D16C8"/>
    <w:rsid w:val="007D787E"/>
    <w:rsid w:val="007E034B"/>
    <w:rsid w:val="007E1407"/>
    <w:rsid w:val="007E3ACB"/>
    <w:rsid w:val="007E51C1"/>
    <w:rsid w:val="008030BC"/>
    <w:rsid w:val="00807311"/>
    <w:rsid w:val="00812AC9"/>
    <w:rsid w:val="00815DFB"/>
    <w:rsid w:val="0081796A"/>
    <w:rsid w:val="0082345B"/>
    <w:rsid w:val="00835D35"/>
    <w:rsid w:val="0084798D"/>
    <w:rsid w:val="008555A8"/>
    <w:rsid w:val="00861658"/>
    <w:rsid w:val="0086341B"/>
    <w:rsid w:val="00870A97"/>
    <w:rsid w:val="00870BCA"/>
    <w:rsid w:val="008722A4"/>
    <w:rsid w:val="008C3382"/>
    <w:rsid w:val="008C59C2"/>
    <w:rsid w:val="008C723B"/>
    <w:rsid w:val="008D379B"/>
    <w:rsid w:val="008D604B"/>
    <w:rsid w:val="008E0DB4"/>
    <w:rsid w:val="008E26EA"/>
    <w:rsid w:val="00902B47"/>
    <w:rsid w:val="009031A5"/>
    <w:rsid w:val="009064AE"/>
    <w:rsid w:val="0092587A"/>
    <w:rsid w:val="009265AD"/>
    <w:rsid w:val="00926858"/>
    <w:rsid w:val="0093034D"/>
    <w:rsid w:val="0094464D"/>
    <w:rsid w:val="00952833"/>
    <w:rsid w:val="009534F7"/>
    <w:rsid w:val="00955D01"/>
    <w:rsid w:val="00957501"/>
    <w:rsid w:val="009672C4"/>
    <w:rsid w:val="0097430F"/>
    <w:rsid w:val="00976F32"/>
    <w:rsid w:val="00987936"/>
    <w:rsid w:val="009A0016"/>
    <w:rsid w:val="009A4BA3"/>
    <w:rsid w:val="009A71F6"/>
    <w:rsid w:val="009A7D6E"/>
    <w:rsid w:val="009D1159"/>
    <w:rsid w:val="009D48A8"/>
    <w:rsid w:val="009D5C63"/>
    <w:rsid w:val="009E3356"/>
    <w:rsid w:val="009F041D"/>
    <w:rsid w:val="009F26BA"/>
    <w:rsid w:val="00A01772"/>
    <w:rsid w:val="00A01EF3"/>
    <w:rsid w:val="00A153B5"/>
    <w:rsid w:val="00A21FF3"/>
    <w:rsid w:val="00A2598C"/>
    <w:rsid w:val="00A318B6"/>
    <w:rsid w:val="00A31B10"/>
    <w:rsid w:val="00A5003C"/>
    <w:rsid w:val="00A64F7C"/>
    <w:rsid w:val="00A748C2"/>
    <w:rsid w:val="00A8094F"/>
    <w:rsid w:val="00A85B2E"/>
    <w:rsid w:val="00A8650B"/>
    <w:rsid w:val="00A908B5"/>
    <w:rsid w:val="00A979B9"/>
    <w:rsid w:val="00AA113B"/>
    <w:rsid w:val="00AA674C"/>
    <w:rsid w:val="00AB6253"/>
    <w:rsid w:val="00AB6709"/>
    <w:rsid w:val="00AC1F53"/>
    <w:rsid w:val="00AC6290"/>
    <w:rsid w:val="00AF01BC"/>
    <w:rsid w:val="00AF4055"/>
    <w:rsid w:val="00B0383E"/>
    <w:rsid w:val="00B048D7"/>
    <w:rsid w:val="00B10C85"/>
    <w:rsid w:val="00B16ECD"/>
    <w:rsid w:val="00B33E7D"/>
    <w:rsid w:val="00B41241"/>
    <w:rsid w:val="00B51189"/>
    <w:rsid w:val="00B56DEC"/>
    <w:rsid w:val="00B630CF"/>
    <w:rsid w:val="00B66AC9"/>
    <w:rsid w:val="00B7576B"/>
    <w:rsid w:val="00B81C04"/>
    <w:rsid w:val="00B85227"/>
    <w:rsid w:val="00B9090F"/>
    <w:rsid w:val="00B979EC"/>
    <w:rsid w:val="00BA0A24"/>
    <w:rsid w:val="00BA0AFF"/>
    <w:rsid w:val="00BA1F96"/>
    <w:rsid w:val="00BA605C"/>
    <w:rsid w:val="00BB4868"/>
    <w:rsid w:val="00BC1204"/>
    <w:rsid w:val="00BC3765"/>
    <w:rsid w:val="00BC553B"/>
    <w:rsid w:val="00BC58CE"/>
    <w:rsid w:val="00BC77C9"/>
    <w:rsid w:val="00BD3C0C"/>
    <w:rsid w:val="00BD4B76"/>
    <w:rsid w:val="00BE790F"/>
    <w:rsid w:val="00BF33F4"/>
    <w:rsid w:val="00BF6E3D"/>
    <w:rsid w:val="00BF7451"/>
    <w:rsid w:val="00C0310B"/>
    <w:rsid w:val="00C05480"/>
    <w:rsid w:val="00C06D60"/>
    <w:rsid w:val="00C11665"/>
    <w:rsid w:val="00C205C6"/>
    <w:rsid w:val="00C2197D"/>
    <w:rsid w:val="00C241E8"/>
    <w:rsid w:val="00C30EA2"/>
    <w:rsid w:val="00C312AB"/>
    <w:rsid w:val="00C32C09"/>
    <w:rsid w:val="00C32FEC"/>
    <w:rsid w:val="00C43FCC"/>
    <w:rsid w:val="00C54D4B"/>
    <w:rsid w:val="00C6382B"/>
    <w:rsid w:val="00C702EA"/>
    <w:rsid w:val="00C70C0F"/>
    <w:rsid w:val="00C71363"/>
    <w:rsid w:val="00C81A1C"/>
    <w:rsid w:val="00C82834"/>
    <w:rsid w:val="00C85111"/>
    <w:rsid w:val="00C86D4B"/>
    <w:rsid w:val="00CA0471"/>
    <w:rsid w:val="00CA2708"/>
    <w:rsid w:val="00CA4190"/>
    <w:rsid w:val="00CA7E59"/>
    <w:rsid w:val="00CC5C95"/>
    <w:rsid w:val="00CD0177"/>
    <w:rsid w:val="00CD3D81"/>
    <w:rsid w:val="00CE1ADD"/>
    <w:rsid w:val="00D027AE"/>
    <w:rsid w:val="00D02E0A"/>
    <w:rsid w:val="00D07BB8"/>
    <w:rsid w:val="00D15D1A"/>
    <w:rsid w:val="00D21D65"/>
    <w:rsid w:val="00D230E9"/>
    <w:rsid w:val="00D26E47"/>
    <w:rsid w:val="00D27820"/>
    <w:rsid w:val="00D3664A"/>
    <w:rsid w:val="00D37DBC"/>
    <w:rsid w:val="00D4024E"/>
    <w:rsid w:val="00D4387F"/>
    <w:rsid w:val="00D470B7"/>
    <w:rsid w:val="00D66A8D"/>
    <w:rsid w:val="00D7044E"/>
    <w:rsid w:val="00D80904"/>
    <w:rsid w:val="00D94AC6"/>
    <w:rsid w:val="00D97EDA"/>
    <w:rsid w:val="00DA0B36"/>
    <w:rsid w:val="00DA7570"/>
    <w:rsid w:val="00DB095E"/>
    <w:rsid w:val="00DB160F"/>
    <w:rsid w:val="00DB1EE8"/>
    <w:rsid w:val="00DB22C3"/>
    <w:rsid w:val="00DC2588"/>
    <w:rsid w:val="00DE086E"/>
    <w:rsid w:val="00DF24B9"/>
    <w:rsid w:val="00DF39EF"/>
    <w:rsid w:val="00E14ECA"/>
    <w:rsid w:val="00E16841"/>
    <w:rsid w:val="00E21C05"/>
    <w:rsid w:val="00E27105"/>
    <w:rsid w:val="00E3610F"/>
    <w:rsid w:val="00E41FE0"/>
    <w:rsid w:val="00E475AF"/>
    <w:rsid w:val="00E76BBD"/>
    <w:rsid w:val="00E84360"/>
    <w:rsid w:val="00E86DE5"/>
    <w:rsid w:val="00E912C7"/>
    <w:rsid w:val="00E93B4F"/>
    <w:rsid w:val="00E96F40"/>
    <w:rsid w:val="00EA5E18"/>
    <w:rsid w:val="00EA7572"/>
    <w:rsid w:val="00EB41C6"/>
    <w:rsid w:val="00EB7F1E"/>
    <w:rsid w:val="00EC44F1"/>
    <w:rsid w:val="00ED1C8B"/>
    <w:rsid w:val="00ED3CC4"/>
    <w:rsid w:val="00ED698E"/>
    <w:rsid w:val="00EE54C8"/>
    <w:rsid w:val="00EE5BF8"/>
    <w:rsid w:val="00EF6634"/>
    <w:rsid w:val="00F11E5B"/>
    <w:rsid w:val="00F1593A"/>
    <w:rsid w:val="00F20CE1"/>
    <w:rsid w:val="00F22AF2"/>
    <w:rsid w:val="00F25688"/>
    <w:rsid w:val="00F3692F"/>
    <w:rsid w:val="00F40C31"/>
    <w:rsid w:val="00F42F02"/>
    <w:rsid w:val="00F45923"/>
    <w:rsid w:val="00F5095C"/>
    <w:rsid w:val="00F668B8"/>
    <w:rsid w:val="00F72AE7"/>
    <w:rsid w:val="00F756AA"/>
    <w:rsid w:val="00F81488"/>
    <w:rsid w:val="00F827BD"/>
    <w:rsid w:val="00F904DC"/>
    <w:rsid w:val="00F95BBA"/>
    <w:rsid w:val="00FA289E"/>
    <w:rsid w:val="00FA5857"/>
    <w:rsid w:val="00FB0AB4"/>
    <w:rsid w:val="00FC0BD0"/>
    <w:rsid w:val="00FC3378"/>
    <w:rsid w:val="00FC5CF4"/>
    <w:rsid w:val="00FD2F0D"/>
    <w:rsid w:val="00FD2F88"/>
    <w:rsid w:val="00FF0439"/>
    <w:rsid w:val="00FF3803"/>
    <w:rsid w:val="00FF6643"/>
    <w:rsid w:val="00FF7E96"/>
    <w:rsid w:val="11C88369"/>
    <w:rsid w:val="15D17170"/>
    <w:rsid w:val="1625D236"/>
    <w:rsid w:val="1BB15DA9"/>
    <w:rsid w:val="29202783"/>
    <w:rsid w:val="2B36A329"/>
    <w:rsid w:val="40DB842C"/>
    <w:rsid w:val="5E55F494"/>
    <w:rsid w:val="6357F6D0"/>
    <w:rsid w:val="66D1FECB"/>
    <w:rsid w:val="683E73CA"/>
    <w:rsid w:val="69DA442B"/>
    <w:rsid w:val="6D678ACE"/>
    <w:rsid w:val="7B8E318F"/>
    <w:rsid w:val="7DF4C275"/>
    <w:rsid w:val="7EC5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DC7745"/>
  <w15:chartTrackingRefBased/>
  <w15:docId w15:val="{BB332D78-7BF0-4546-A71B-822AC5047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9A001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52951"/>
    <w:rPr>
      <w:color w:val="808080"/>
    </w:rPr>
  </w:style>
  <w:style w:type="paragraph" w:customStyle="1" w:styleId="AGTHeaderFooter">
    <w:name w:val="AGT_HeaderFooter"/>
    <w:next w:val="Normal"/>
    <w:autoRedefine/>
    <w:uiPriority w:val="99"/>
    <w:rsid w:val="00252951"/>
    <w:pPr>
      <w:spacing w:after="0" w:line="240" w:lineRule="auto"/>
      <w:jc w:val="right"/>
    </w:pPr>
    <w:rPr>
      <w:rFonts w:ascii="Segoe UI" w:eastAsia="Times New Roman" w:hAnsi="Segoe UI" w:cs="Segoe UI"/>
    </w:rPr>
  </w:style>
  <w:style w:type="paragraph" w:customStyle="1" w:styleId="AGTSectFormat1-Part">
    <w:name w:val="AGT_SectFormat_1-Part"/>
    <w:next w:val="AGTSectFormat2-Article"/>
    <w:autoRedefine/>
    <w:uiPriority w:val="99"/>
    <w:rsid w:val="00BF6E3D"/>
    <w:pPr>
      <w:numPr>
        <w:numId w:val="11"/>
      </w:numPr>
      <w:spacing w:before="480" w:after="0" w:line="240" w:lineRule="auto"/>
      <w:outlineLvl w:val="0"/>
    </w:pPr>
    <w:rPr>
      <w:rFonts w:ascii="Segoe UI" w:eastAsia="Times New Roman" w:hAnsi="Segoe UI" w:cs="Segoe UI"/>
      <w:caps/>
    </w:rPr>
  </w:style>
  <w:style w:type="paragraph" w:customStyle="1" w:styleId="AGTSectFormat2-Article">
    <w:name w:val="AGT_SectFormat_2-Article"/>
    <w:next w:val="AGTSectFormat3-Paragraph"/>
    <w:autoRedefine/>
    <w:uiPriority w:val="99"/>
    <w:qFormat/>
    <w:rsid w:val="00534743"/>
    <w:pPr>
      <w:keepLines/>
      <w:numPr>
        <w:ilvl w:val="1"/>
        <w:numId w:val="11"/>
      </w:numPr>
      <w:tabs>
        <w:tab w:val="left" w:pos="540"/>
      </w:tabs>
      <w:suppressAutoHyphens/>
      <w:spacing w:before="200" w:after="0" w:line="240" w:lineRule="auto"/>
      <w:outlineLvl w:val="1"/>
    </w:pPr>
    <w:rPr>
      <w:rFonts w:ascii="Segoe UI" w:eastAsia="Times New Roman" w:hAnsi="Segoe UI" w:cs="Segoe UI"/>
      <w:caps/>
    </w:rPr>
  </w:style>
  <w:style w:type="paragraph" w:customStyle="1" w:styleId="AGTSectFormat3-Paragraph">
    <w:name w:val="AGT_SectFormat_3-Paragraph"/>
    <w:link w:val="AGTSectFormat3-ParagraphChar"/>
    <w:autoRedefine/>
    <w:uiPriority w:val="99"/>
    <w:rsid w:val="009A0016"/>
    <w:pPr>
      <w:numPr>
        <w:ilvl w:val="2"/>
        <w:numId w:val="11"/>
      </w:numPr>
      <w:suppressAutoHyphens/>
      <w:spacing w:before="200" w:after="0" w:line="240" w:lineRule="auto"/>
      <w:outlineLvl w:val="2"/>
    </w:pPr>
    <w:rPr>
      <w:rFonts w:ascii="Segoe UI" w:hAnsi="Segoe UI" w:cs="Segoe UI"/>
    </w:rPr>
  </w:style>
  <w:style w:type="paragraph" w:customStyle="1" w:styleId="AGTSectFormat4-SubPara">
    <w:name w:val="AGT_SectFormat_4-SubPara"/>
    <w:link w:val="AGTSectFormat4-SubParaChar"/>
    <w:autoRedefine/>
    <w:uiPriority w:val="99"/>
    <w:rsid w:val="00457CDE"/>
    <w:pPr>
      <w:numPr>
        <w:ilvl w:val="3"/>
        <w:numId w:val="11"/>
      </w:numPr>
      <w:tabs>
        <w:tab w:val="left" w:pos="1152"/>
      </w:tabs>
      <w:suppressAutoHyphens/>
      <w:spacing w:after="0" w:line="240" w:lineRule="auto"/>
      <w:outlineLvl w:val="3"/>
    </w:pPr>
    <w:rPr>
      <w:rFonts w:ascii="Segoe UI" w:eastAsia="Times New Roman" w:hAnsi="Segoe UI" w:cs="Segoe UI"/>
    </w:rPr>
  </w:style>
  <w:style w:type="paragraph" w:styleId="Header">
    <w:name w:val="header"/>
    <w:basedOn w:val="Normal"/>
    <w:link w:val="HeaderChar"/>
    <w:uiPriority w:val="99"/>
    <w:unhideWhenUsed/>
    <w:rsid w:val="00252951"/>
    <w:pPr>
      <w:tabs>
        <w:tab w:val="center" w:pos="4680"/>
        <w:tab w:val="right" w:pos="9360"/>
      </w:tabs>
    </w:pPr>
  </w:style>
  <w:style w:type="paragraph" w:customStyle="1" w:styleId="AGTGuides">
    <w:name w:val="AGT_Guides"/>
    <w:basedOn w:val="Normal"/>
    <w:link w:val="AGTGuidesChar"/>
    <w:autoRedefine/>
    <w:uiPriority w:val="99"/>
    <w:rsid w:val="005812F5"/>
    <w:pPr>
      <w:widowControl/>
      <w:pBdr>
        <w:top w:val="single" w:sz="8" w:space="1" w:color="7030A0"/>
        <w:left w:val="single" w:sz="8" w:space="4" w:color="7030A0"/>
        <w:bottom w:val="single" w:sz="8" w:space="1" w:color="7030A0"/>
        <w:right w:val="single" w:sz="8" w:space="4" w:color="7030A0"/>
      </w:pBdr>
      <w:tabs>
        <w:tab w:val="left" w:pos="0"/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  <w:tab w:val="left" w:pos="4608"/>
        <w:tab w:val="left" w:pos="5184"/>
        <w:tab w:val="left" w:pos="5760"/>
        <w:tab w:val="left" w:pos="6336"/>
        <w:tab w:val="left" w:pos="6912"/>
        <w:tab w:val="left" w:pos="7488"/>
        <w:tab w:val="left" w:pos="8064"/>
        <w:tab w:val="left" w:pos="8640"/>
        <w:tab w:val="left" w:pos="9216"/>
      </w:tabs>
      <w:suppressAutoHyphens/>
      <w:spacing w:after="120"/>
    </w:pPr>
    <w:rPr>
      <w:rFonts w:ascii="Segoe UI" w:hAnsi="Segoe UI" w:cs="Segoe UI"/>
      <w:vanish/>
      <w:color w:val="7030A0"/>
      <w:sz w:val="22"/>
      <w:szCs w:val="22"/>
    </w:rPr>
  </w:style>
  <w:style w:type="character" w:customStyle="1" w:styleId="AGTSectFormat3-ParagraphChar">
    <w:name w:val="AGT_SectFormat_3-Paragraph Char"/>
    <w:link w:val="AGTSectFormat3-Paragraph"/>
    <w:uiPriority w:val="99"/>
    <w:locked/>
    <w:rsid w:val="009A0016"/>
    <w:rPr>
      <w:rFonts w:ascii="Segoe UI" w:hAnsi="Segoe UI" w:cs="Segoe UI"/>
    </w:rPr>
  </w:style>
  <w:style w:type="paragraph" w:customStyle="1" w:styleId="AGTTitleEnd">
    <w:name w:val="AGT_Title_End"/>
    <w:basedOn w:val="Normal"/>
    <w:next w:val="Normal"/>
    <w:autoRedefine/>
    <w:qFormat/>
    <w:rsid w:val="00FF0439"/>
    <w:pPr>
      <w:spacing w:before="240"/>
      <w:jc w:val="center"/>
    </w:pPr>
    <w:rPr>
      <w:rFonts w:ascii="Segoe UI" w:hAnsi="Segoe UI" w:cs="Segoe UI"/>
      <w:caps/>
      <w:sz w:val="22"/>
    </w:rPr>
  </w:style>
  <w:style w:type="paragraph" w:customStyle="1" w:styleId="AGTSectFormat6-SubSubSub">
    <w:name w:val="AGT_SectFormat_6-SubSubSub"/>
    <w:autoRedefine/>
    <w:qFormat/>
    <w:rsid w:val="00252951"/>
    <w:pPr>
      <w:numPr>
        <w:ilvl w:val="5"/>
        <w:numId w:val="11"/>
      </w:numPr>
      <w:spacing w:after="0"/>
      <w:outlineLvl w:val="5"/>
      <w15:collapsed/>
    </w:pPr>
    <w:rPr>
      <w:rFonts w:ascii="Segoe UI" w:eastAsia="Times New Roman" w:hAnsi="Segoe UI" w:cs="Segoe UI"/>
    </w:rPr>
  </w:style>
  <w:style w:type="character" w:customStyle="1" w:styleId="HeaderChar">
    <w:name w:val="Header Char"/>
    <w:basedOn w:val="DefaultParagraphFont"/>
    <w:link w:val="Header"/>
    <w:uiPriority w:val="99"/>
    <w:rsid w:val="00252951"/>
    <w:rPr>
      <w:rFonts w:ascii="Arial" w:eastAsia="Times New Roman" w:hAnsi="Arial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529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2951"/>
    <w:rPr>
      <w:rFonts w:ascii="Arial" w:eastAsia="Times New Roman" w:hAnsi="Arial" w:cs="Times New Roman"/>
      <w:sz w:val="20"/>
      <w:szCs w:val="20"/>
    </w:rPr>
  </w:style>
  <w:style w:type="character" w:customStyle="1" w:styleId="AGTBasisOfDesign">
    <w:name w:val="AGT_BasisOfDesign"/>
    <w:basedOn w:val="DefaultParagraphFont"/>
    <w:uiPriority w:val="1"/>
    <w:qFormat/>
    <w:rsid w:val="00252951"/>
    <w:rPr>
      <w:b w:val="0"/>
      <w:color w:val="auto"/>
    </w:rPr>
  </w:style>
  <w:style w:type="character" w:customStyle="1" w:styleId="Option1">
    <w:name w:val="Option1"/>
    <w:basedOn w:val="DefaultParagraphFont"/>
    <w:uiPriority w:val="1"/>
    <w:qFormat/>
    <w:rsid w:val="00252951"/>
    <w:rPr>
      <w:rFonts w:ascii="Segoe UI" w:hAnsi="Segoe UI"/>
      <w:color w:val="00B050"/>
      <w:sz w:val="22"/>
    </w:rPr>
  </w:style>
  <w:style w:type="character" w:customStyle="1" w:styleId="AGTOption2">
    <w:name w:val="AGT_Option2"/>
    <w:basedOn w:val="DefaultParagraphFont"/>
    <w:uiPriority w:val="1"/>
    <w:qFormat/>
    <w:rsid w:val="00252951"/>
    <w:rPr>
      <w:rFonts w:ascii="Segoe UI" w:hAnsi="Segoe UI"/>
      <w:color w:val="0070C0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9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951"/>
    <w:rPr>
      <w:rFonts w:ascii="Segoe UI" w:eastAsia="Times New Roman" w:hAnsi="Segoe UI" w:cs="Segoe UI"/>
      <w:sz w:val="18"/>
      <w:szCs w:val="18"/>
    </w:rPr>
  </w:style>
  <w:style w:type="character" w:customStyle="1" w:styleId="AGTGuidesChar">
    <w:name w:val="AGT_Guides Char"/>
    <w:basedOn w:val="DefaultParagraphFont"/>
    <w:link w:val="AGTGuides"/>
    <w:uiPriority w:val="99"/>
    <w:rsid w:val="005812F5"/>
    <w:rPr>
      <w:rFonts w:ascii="Segoe UI" w:eastAsia="Times New Roman" w:hAnsi="Segoe UI" w:cs="Segoe UI"/>
      <w:vanish/>
      <w:color w:val="7030A0"/>
    </w:rPr>
  </w:style>
  <w:style w:type="paragraph" w:customStyle="1" w:styleId="AGTSchedule">
    <w:name w:val="AGT_Schedule"/>
    <w:basedOn w:val="AGTTitleEnd"/>
    <w:next w:val="AGTTitleEnd"/>
    <w:autoRedefine/>
    <w:qFormat/>
    <w:rsid w:val="00391C1E"/>
    <w:pPr>
      <w:spacing w:before="120"/>
      <w:jc w:val="left"/>
    </w:pPr>
  </w:style>
  <w:style w:type="character" w:styleId="Hyperlink">
    <w:name w:val="Hyperlink"/>
    <w:uiPriority w:val="99"/>
    <w:unhideWhenUsed/>
    <w:rsid w:val="00391C1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91C1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391C1E"/>
  </w:style>
  <w:style w:type="character" w:customStyle="1" w:styleId="CommentTextChar">
    <w:name w:val="Comment Text Char"/>
    <w:basedOn w:val="DefaultParagraphFont"/>
    <w:link w:val="CommentText"/>
    <w:uiPriority w:val="99"/>
    <w:rsid w:val="00391C1E"/>
    <w:rPr>
      <w:rFonts w:ascii="Arial" w:eastAsia="Times New Roman" w:hAnsi="Arial" w:cs="Times New Roman"/>
      <w:sz w:val="20"/>
      <w:szCs w:val="20"/>
    </w:rPr>
  </w:style>
  <w:style w:type="paragraph" w:customStyle="1" w:styleId="AGTSectFormat5-SubSub">
    <w:name w:val="AGT_SectFormat_5-SubSub"/>
    <w:basedOn w:val="AGTSectFormat4-SubPara"/>
    <w:autoRedefine/>
    <w:uiPriority w:val="99"/>
    <w:rsid w:val="00457CDE"/>
    <w:pPr>
      <w:numPr>
        <w:ilvl w:val="4"/>
      </w:numPr>
      <w:outlineLvl w:val="4"/>
    </w:pPr>
  </w:style>
  <w:style w:type="paragraph" w:styleId="Revision">
    <w:name w:val="Revision"/>
    <w:hidden/>
    <w:uiPriority w:val="99"/>
    <w:semiHidden/>
    <w:rsid w:val="0094464D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NUM">
    <w:name w:val="NUM"/>
    <w:basedOn w:val="DefaultParagraphFont"/>
    <w:rsid w:val="0094464D"/>
  </w:style>
  <w:style w:type="character" w:styleId="UnresolvedMention">
    <w:name w:val="Unresolved Mention"/>
    <w:basedOn w:val="DefaultParagraphFont"/>
    <w:uiPriority w:val="99"/>
    <w:semiHidden/>
    <w:unhideWhenUsed/>
    <w:rsid w:val="00C054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555A8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2A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2AA7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AGTSectFormat4-SubParaChar">
    <w:name w:val="AGT_SectFormat_4-SubPara Char"/>
    <w:basedOn w:val="DefaultParagraphFont"/>
    <w:link w:val="AGTSectFormat4-SubPara"/>
    <w:uiPriority w:val="99"/>
    <w:rsid w:val="00457CDE"/>
    <w:rPr>
      <w:rFonts w:ascii="Segoe UI" w:eastAsia="Times New Roman" w:hAnsi="Segoe UI" w:cs="Segoe UI"/>
    </w:rPr>
  </w:style>
  <w:style w:type="paragraph" w:customStyle="1" w:styleId="AGT-CANSectFormat4-SubPara">
    <w:name w:val="AGT-CAN_SectFormat_4-SubPara"/>
    <w:basedOn w:val="AGTSectFormat4-SubPara"/>
    <w:next w:val="AGTSectFormat4-SubPara"/>
    <w:autoRedefine/>
    <w:qFormat/>
    <w:rsid w:val="00FC5CF4"/>
    <w:pPr>
      <w:numPr>
        <w:ilvl w:val="0"/>
        <w:numId w:val="53"/>
      </w:numPr>
    </w:pPr>
    <w:rPr>
      <w:rFonts w:eastAsiaTheme="minorHAnsi"/>
    </w:rPr>
  </w:style>
  <w:style w:type="paragraph" w:customStyle="1" w:styleId="AGT-CANSectFormat3-Paragraph">
    <w:name w:val="AGT-CAN_SectFormat_3-Paragraph"/>
    <w:basedOn w:val="AGTSectFormat3-Paragraph"/>
    <w:next w:val="AGTSectFormat3-Paragraph"/>
    <w:link w:val="AGT-CANSectFormat3-ParagraphChar"/>
    <w:autoRedefine/>
    <w:qFormat/>
    <w:rsid w:val="00CA0471"/>
    <w:pPr>
      <w:numPr>
        <w:ilvl w:val="0"/>
        <w:numId w:val="48"/>
      </w:numPr>
    </w:pPr>
  </w:style>
  <w:style w:type="character" w:customStyle="1" w:styleId="AGT-CANSectFormat3-ParagraphChar">
    <w:name w:val="AGT-CAN_SectFormat_3-Paragraph Char"/>
    <w:basedOn w:val="AGTSectFormat3-ParagraphChar"/>
    <w:link w:val="AGT-CANSectFormat3-Paragraph"/>
    <w:rsid w:val="00CA0471"/>
    <w:rPr>
      <w:rFonts w:ascii="Segoe UI" w:hAnsi="Segoe UI" w:cs="Segoe UI"/>
    </w:rPr>
  </w:style>
  <w:style w:type="paragraph" w:customStyle="1" w:styleId="AGT-CANSectFormat5-SubSub">
    <w:name w:val="AGT-CAN_SectFormat_5-SubSub"/>
    <w:basedOn w:val="AGTSectFormat5-SubSub"/>
    <w:next w:val="AGTSectFormat5-SubSub"/>
    <w:autoRedefine/>
    <w:qFormat/>
    <w:rsid w:val="00457C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8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5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meadows\AppData\Roaming\Microsoft\Templates\Styles_AGT_GuideSpe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3E6FF66-4AF5-4C05-9B76-BA91F8579176}">
  <we:reference id="wa104380521" version="1.0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feb4e5e-9eb6-476d-94e9-878efe9e5c7a">
      <Terms xmlns="http://schemas.microsoft.com/office/infopath/2007/PartnerControls"/>
    </lcf76f155ced4ddcb4097134ff3c332f>
    <TaxCatchAll xmlns="b5dff8d6-1cf3-4519-9dd7-f8b69495b22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371DB39A30E40BEEEB7E7674CDD26" ma:contentTypeVersion="16" ma:contentTypeDescription="Create a new document." ma:contentTypeScope="" ma:versionID="9bcddedba24923cab3870fa9b5640ffe">
  <xsd:schema xmlns:xsd="http://www.w3.org/2001/XMLSchema" xmlns:xs="http://www.w3.org/2001/XMLSchema" xmlns:p="http://schemas.microsoft.com/office/2006/metadata/properties" xmlns:ns2="0feb4e5e-9eb6-476d-94e9-878efe9e5c7a" xmlns:ns3="b5dff8d6-1cf3-4519-9dd7-f8b69495b22b" targetNamespace="http://schemas.microsoft.com/office/2006/metadata/properties" ma:root="true" ma:fieldsID="7bc14784812e48603b58b56e7a09586d" ns2:_="" ns3:_="">
    <xsd:import namespace="0feb4e5e-9eb6-476d-94e9-878efe9e5c7a"/>
    <xsd:import namespace="b5dff8d6-1cf3-4519-9dd7-f8b69495b2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eb4e5e-9eb6-476d-94e9-878efe9e5c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6cdce2f-2664-4452-a27c-2c1b95c844e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dff8d6-1cf3-4519-9dd7-f8b69495b22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b9ddb15-a142-45f4-b30c-b86b7eff0319}" ma:internalName="TaxCatchAll" ma:showField="CatchAllData" ma:web="b5dff8d6-1cf3-4519-9dd7-f8b69495b2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5C3D51-EAD8-4B6A-9E13-BA3330BACA9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C02AC31-6554-459E-A9A2-433AADBE72C3}">
  <ds:schemaRefs>
    <ds:schemaRef ds:uri="http://schemas.microsoft.com/office/2006/metadata/properties"/>
    <ds:schemaRef ds:uri="http://schemas.microsoft.com/office/infopath/2007/PartnerControls"/>
    <ds:schemaRef ds:uri="0feb4e5e-9eb6-476d-94e9-878efe9e5c7a"/>
    <ds:schemaRef ds:uri="b5dff8d6-1cf3-4519-9dd7-f8b69495b22b"/>
  </ds:schemaRefs>
</ds:datastoreItem>
</file>

<file path=customXml/itemProps3.xml><?xml version="1.0" encoding="utf-8"?>
<ds:datastoreItem xmlns:ds="http://schemas.openxmlformats.org/officeDocument/2006/customXml" ds:itemID="{38143BAF-38C8-46B6-BBB2-45B0CE72482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747531B-68CC-4867-9BE6-2058FE2F1A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eb4e5e-9eb6-476d-94e9-878efe9e5c7a"/>
    <ds:schemaRef ds:uri="b5dff8d6-1cf3-4519-9dd7-f8b69495b2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Styles_AGT_GuideSpec</Template>
  <TotalTime>82</TotalTime>
  <Pages>8</Pages>
  <Words>2106</Words>
  <Characters>12027</Characters>
  <Application>Microsoft Office Word</Application>
  <DocSecurity>0</DocSecurity>
  <Lines>308</Lines>
  <Paragraphs>271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Sliding Wood Pocket Door Assemblies</vt:lpstr>
    </vt:vector>
  </TitlesOfParts>
  <Company>Hawa Sliding Solutions AG</Company>
  <LinksUpToDate>false</LinksUpToDate>
  <CharactersWithSpaces>13862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Sliding Wood Pocket Door Assemblies</dc:title>
  <dc:subject>Sliding Door Hardware</dc:subject>
  <dc:creator>Ethan Meadows</dc:creator>
  <cp:keywords/>
  <dc:description/>
  <cp:lastModifiedBy>Darryl Pollock</cp:lastModifiedBy>
  <cp:revision>34</cp:revision>
  <dcterms:created xsi:type="dcterms:W3CDTF">2025-12-15T20:05:00Z</dcterms:created>
  <dcterms:modified xsi:type="dcterms:W3CDTF">2025-12-15T21:43:00Z</dcterms:modified>
  <cp:category>081723.13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0x010100AC2371DB39A30E40BEEEB7E7674CDD26</vt:lpwstr>
  </property>
</Properties>
</file>